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6E876" w14:textId="77777777" w:rsidR="00630A42" w:rsidRDefault="00630A42" w:rsidP="00630A42">
      <w:pPr>
        <w:autoSpaceDE w:val="0"/>
        <w:autoSpaceDN w:val="0"/>
        <w:adjustRightInd w:val="0"/>
        <w:ind w:left="1440" w:firstLine="720"/>
        <w:rPr>
          <w:rFonts w:cs="Calibri"/>
          <w:b/>
          <w:bCs/>
          <w:sz w:val="32"/>
          <w:szCs w:val="32"/>
        </w:rPr>
      </w:pPr>
      <w:r>
        <w:rPr>
          <w:rFonts w:cs="Calibri"/>
          <w:b/>
          <w:bCs/>
          <w:sz w:val="32"/>
          <w:szCs w:val="32"/>
        </w:rPr>
        <w:t>Health and Safety Policy Statement</w:t>
      </w:r>
    </w:p>
    <w:p w14:paraId="02E0D8A7" w14:textId="77777777" w:rsidR="00630A42" w:rsidRDefault="00630A42" w:rsidP="00630A42">
      <w:pPr>
        <w:autoSpaceDE w:val="0"/>
        <w:autoSpaceDN w:val="0"/>
        <w:adjustRightInd w:val="0"/>
        <w:ind w:left="1440" w:firstLine="720"/>
        <w:rPr>
          <w:rFonts w:cs="Calibri"/>
          <w:b/>
          <w:bCs/>
          <w:sz w:val="32"/>
          <w:szCs w:val="32"/>
        </w:rPr>
      </w:pPr>
    </w:p>
    <w:p w14:paraId="06E43F2F" w14:textId="77777777" w:rsidR="00630A42" w:rsidRDefault="00630A42" w:rsidP="00630A42">
      <w:pPr>
        <w:autoSpaceDE w:val="0"/>
        <w:autoSpaceDN w:val="0"/>
        <w:adjustRightInd w:val="0"/>
        <w:rPr>
          <w:rFonts w:cs="Calibri"/>
        </w:rPr>
      </w:pPr>
      <w:r>
        <w:rPr>
          <w:rFonts w:cs="Calibri"/>
        </w:rPr>
        <w:t xml:space="preserve">The Directors </w:t>
      </w:r>
      <w:proofErr w:type="spellStart"/>
      <w:r>
        <w:rPr>
          <w:rFonts w:cs="Calibri"/>
        </w:rPr>
        <w:t>recognises</w:t>
      </w:r>
      <w:proofErr w:type="spellEnd"/>
      <w:r>
        <w:rPr>
          <w:rFonts w:cs="Calibri"/>
        </w:rPr>
        <w:t xml:space="preserve"> its duty to comply with the Health and Safety at Work Act</w:t>
      </w:r>
    </w:p>
    <w:p w14:paraId="7D58B09C" w14:textId="77777777" w:rsidR="00630A42" w:rsidRDefault="00630A42" w:rsidP="00630A42">
      <w:pPr>
        <w:autoSpaceDE w:val="0"/>
        <w:autoSpaceDN w:val="0"/>
        <w:adjustRightInd w:val="0"/>
        <w:rPr>
          <w:rFonts w:cs="Calibri"/>
        </w:rPr>
      </w:pPr>
      <w:r>
        <w:rPr>
          <w:rFonts w:cs="Calibri"/>
        </w:rPr>
        <w:t>1974. The Company acknowledges and accepts its legal responsibilities for securing the health, safety and welfare of all its employees and all others working on its behalf, affected by</w:t>
      </w:r>
    </w:p>
    <w:p w14:paraId="4E7C4CE5" w14:textId="77777777" w:rsidR="00630A42" w:rsidRDefault="00630A42" w:rsidP="00630A42">
      <w:pPr>
        <w:autoSpaceDE w:val="0"/>
        <w:autoSpaceDN w:val="0"/>
        <w:adjustRightInd w:val="0"/>
        <w:rPr>
          <w:rFonts w:cs="Calibri"/>
        </w:rPr>
      </w:pPr>
      <w:proofErr w:type="gramStart"/>
      <w:r>
        <w:rPr>
          <w:rFonts w:cs="Calibri"/>
        </w:rPr>
        <w:t>their</w:t>
      </w:r>
      <w:proofErr w:type="gramEnd"/>
      <w:r>
        <w:rPr>
          <w:rFonts w:cs="Calibri"/>
        </w:rPr>
        <w:t xml:space="preserve"> activities.</w:t>
      </w:r>
    </w:p>
    <w:p w14:paraId="119EBE0B" w14:textId="77777777" w:rsidR="00630A42" w:rsidRDefault="00630A42" w:rsidP="00630A42">
      <w:pPr>
        <w:autoSpaceDE w:val="0"/>
        <w:autoSpaceDN w:val="0"/>
        <w:adjustRightInd w:val="0"/>
        <w:rPr>
          <w:rFonts w:cs="Calibri"/>
        </w:rPr>
      </w:pPr>
      <w:r>
        <w:rPr>
          <w:rFonts w:cs="Calibri"/>
        </w:rPr>
        <w:t xml:space="preserve">The Company </w:t>
      </w:r>
      <w:proofErr w:type="spellStart"/>
      <w:r>
        <w:rPr>
          <w:rFonts w:cs="Calibri"/>
        </w:rPr>
        <w:t>recognises</w:t>
      </w:r>
      <w:proofErr w:type="spellEnd"/>
      <w:r>
        <w:rPr>
          <w:rFonts w:cs="Calibri"/>
        </w:rPr>
        <w:t xml:space="preserve"> and accepts the general duties imposed upon the company as an employer</w:t>
      </w:r>
    </w:p>
    <w:p w14:paraId="11ED5F1A" w14:textId="77777777" w:rsidR="00630A42" w:rsidRDefault="00630A42" w:rsidP="00630A42">
      <w:pPr>
        <w:autoSpaceDE w:val="0"/>
        <w:autoSpaceDN w:val="0"/>
        <w:adjustRightInd w:val="0"/>
        <w:rPr>
          <w:rFonts w:cs="Calibri"/>
        </w:rPr>
      </w:pPr>
      <w:proofErr w:type="gramStart"/>
      <w:r>
        <w:rPr>
          <w:rFonts w:cs="Calibri"/>
        </w:rPr>
        <w:t>under</w:t>
      </w:r>
      <w:proofErr w:type="gramEnd"/>
      <w:r>
        <w:rPr>
          <w:rFonts w:cs="Calibri"/>
        </w:rPr>
        <w:t xml:space="preserve"> the Health and Safety at Work Act and subsequent health and safety regulations appertaining</w:t>
      </w:r>
    </w:p>
    <w:p w14:paraId="5A661746" w14:textId="77777777" w:rsidR="00630A42" w:rsidRDefault="00630A42" w:rsidP="00630A42">
      <w:pPr>
        <w:autoSpaceDE w:val="0"/>
        <w:autoSpaceDN w:val="0"/>
        <w:adjustRightInd w:val="0"/>
        <w:rPr>
          <w:rFonts w:cs="Calibri"/>
        </w:rPr>
      </w:pPr>
      <w:proofErr w:type="gramStart"/>
      <w:r>
        <w:rPr>
          <w:rFonts w:cs="Calibri"/>
        </w:rPr>
        <w:t>to</w:t>
      </w:r>
      <w:proofErr w:type="gramEnd"/>
      <w:r>
        <w:rPr>
          <w:rFonts w:cs="Calibri"/>
        </w:rPr>
        <w:t xml:space="preserve"> its operation and as such the Company will as far as practicable:</w:t>
      </w:r>
    </w:p>
    <w:p w14:paraId="1997C66D"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Provide adequate resources to maintain health and safety</w:t>
      </w:r>
    </w:p>
    <w:p w14:paraId="6EA40FF2"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Carry out risk assessments and review them on a regular basis to ensure they remain current</w:t>
      </w:r>
    </w:p>
    <w:p w14:paraId="2704BAA4" w14:textId="77777777" w:rsidR="00630A42" w:rsidRDefault="00630A42" w:rsidP="00630A42">
      <w:pPr>
        <w:autoSpaceDE w:val="0"/>
        <w:autoSpaceDN w:val="0"/>
        <w:adjustRightInd w:val="0"/>
        <w:rPr>
          <w:rFonts w:cs="Calibri"/>
        </w:rPr>
      </w:pPr>
      <w:proofErr w:type="gramStart"/>
      <w:r>
        <w:rPr>
          <w:rFonts w:cs="Calibri"/>
        </w:rPr>
        <w:t>and</w:t>
      </w:r>
      <w:proofErr w:type="gramEnd"/>
      <w:r>
        <w:rPr>
          <w:rFonts w:cs="Calibri"/>
        </w:rPr>
        <w:t xml:space="preserve"> applicable to the work tasks that are required.</w:t>
      </w:r>
    </w:p>
    <w:p w14:paraId="7B78E5A3"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Provide and maintain safe systems of work which are without risk to health</w:t>
      </w:r>
    </w:p>
    <w:p w14:paraId="680EAA07"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Provide employees with such information, instruction, training and supervision as is</w:t>
      </w:r>
    </w:p>
    <w:p w14:paraId="159DCCA6" w14:textId="77777777" w:rsidR="00630A42" w:rsidRDefault="00630A42" w:rsidP="00630A42">
      <w:pPr>
        <w:autoSpaceDE w:val="0"/>
        <w:autoSpaceDN w:val="0"/>
        <w:adjustRightInd w:val="0"/>
        <w:rPr>
          <w:rFonts w:cs="Calibri"/>
        </w:rPr>
      </w:pPr>
      <w:proofErr w:type="gramStart"/>
      <w:r>
        <w:rPr>
          <w:rFonts w:cs="Calibri"/>
        </w:rPr>
        <w:t>necessary</w:t>
      </w:r>
      <w:proofErr w:type="gramEnd"/>
      <w:r>
        <w:rPr>
          <w:rFonts w:cs="Calibri"/>
        </w:rPr>
        <w:t xml:space="preserve"> to secure their safety and health at work and that of others who may be affected</w:t>
      </w:r>
    </w:p>
    <w:p w14:paraId="61C0CAAE" w14:textId="77777777" w:rsidR="00630A42" w:rsidRDefault="00630A42" w:rsidP="00630A42">
      <w:pPr>
        <w:autoSpaceDE w:val="0"/>
        <w:autoSpaceDN w:val="0"/>
        <w:adjustRightInd w:val="0"/>
        <w:rPr>
          <w:rFonts w:cs="Calibri"/>
        </w:rPr>
      </w:pPr>
      <w:proofErr w:type="gramStart"/>
      <w:r>
        <w:rPr>
          <w:rFonts w:cs="Calibri"/>
        </w:rPr>
        <w:t>by</w:t>
      </w:r>
      <w:proofErr w:type="gramEnd"/>
      <w:r>
        <w:rPr>
          <w:rFonts w:cs="Calibri"/>
        </w:rPr>
        <w:t xml:space="preserve"> their actions.</w:t>
      </w:r>
    </w:p>
    <w:p w14:paraId="3C2C4EE7"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Carry out health surveillance where required.</w:t>
      </w:r>
    </w:p>
    <w:p w14:paraId="0ADBB7A8"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Ensure that all equipment supplied is maintained in a safe condition</w:t>
      </w:r>
    </w:p>
    <w:p w14:paraId="2A21634D"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Make adequate provision and arrangements for welfare facilities at work</w:t>
      </w:r>
    </w:p>
    <w:p w14:paraId="5DEB4E72"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Monitor safety performance to maintain agreed standards</w:t>
      </w:r>
    </w:p>
    <w:p w14:paraId="272D6493" w14:textId="77777777" w:rsidR="00630A42" w:rsidRDefault="00630A42" w:rsidP="00630A42">
      <w:pPr>
        <w:autoSpaceDE w:val="0"/>
        <w:autoSpaceDN w:val="0"/>
        <w:adjustRightInd w:val="0"/>
        <w:rPr>
          <w:rFonts w:cs="Calibri"/>
        </w:rPr>
      </w:pPr>
      <w:r>
        <w:rPr>
          <w:rFonts w:cs="Calibri"/>
        </w:rPr>
        <w:t>The duties of the employees are to:</w:t>
      </w:r>
    </w:p>
    <w:p w14:paraId="13782A3B"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Take reasonable care of their own health and safety, and that of others who may be affected</w:t>
      </w:r>
    </w:p>
    <w:p w14:paraId="03F8D036" w14:textId="77777777" w:rsidR="00630A42" w:rsidRDefault="00630A42" w:rsidP="00630A42">
      <w:pPr>
        <w:autoSpaceDE w:val="0"/>
        <w:autoSpaceDN w:val="0"/>
        <w:adjustRightInd w:val="0"/>
        <w:rPr>
          <w:rFonts w:cs="Calibri"/>
        </w:rPr>
      </w:pPr>
      <w:proofErr w:type="gramStart"/>
      <w:r>
        <w:rPr>
          <w:rFonts w:cs="Calibri"/>
        </w:rPr>
        <w:t>by</w:t>
      </w:r>
      <w:proofErr w:type="gramEnd"/>
      <w:r>
        <w:rPr>
          <w:rFonts w:cs="Calibri"/>
        </w:rPr>
        <w:t xml:space="preserve"> their acts or omissions at work.</w:t>
      </w:r>
    </w:p>
    <w:p w14:paraId="7B58529F"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 xml:space="preserve">Co-operate with others in the Company to </w:t>
      </w:r>
      <w:proofErr w:type="spellStart"/>
      <w:r>
        <w:rPr>
          <w:rFonts w:cs="Calibri"/>
        </w:rPr>
        <w:t>fulfil</w:t>
      </w:r>
      <w:proofErr w:type="spellEnd"/>
      <w:r>
        <w:rPr>
          <w:rFonts w:cs="Calibri"/>
        </w:rPr>
        <w:t xml:space="preserve"> our statutory duties.</w:t>
      </w:r>
    </w:p>
    <w:p w14:paraId="0666A802"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proofErr w:type="gramStart"/>
      <w:r>
        <w:rPr>
          <w:rFonts w:cs="Calibri"/>
        </w:rPr>
        <w:t>Not</w:t>
      </w:r>
      <w:proofErr w:type="gramEnd"/>
      <w:r>
        <w:rPr>
          <w:rFonts w:cs="Calibri"/>
        </w:rPr>
        <w:t xml:space="preserve"> interfere with, misuse or </w:t>
      </w:r>
      <w:proofErr w:type="spellStart"/>
      <w:r>
        <w:rPr>
          <w:rFonts w:cs="Calibri"/>
        </w:rPr>
        <w:t>wilfully</w:t>
      </w:r>
      <w:proofErr w:type="spellEnd"/>
      <w:r>
        <w:rPr>
          <w:rFonts w:cs="Calibri"/>
        </w:rPr>
        <w:t xml:space="preserve"> damage anything provided in the interests of health</w:t>
      </w:r>
    </w:p>
    <w:p w14:paraId="2B480D26" w14:textId="77777777" w:rsidR="00630A42" w:rsidRDefault="00630A42" w:rsidP="00630A42">
      <w:pPr>
        <w:autoSpaceDE w:val="0"/>
        <w:autoSpaceDN w:val="0"/>
        <w:adjustRightInd w:val="0"/>
        <w:rPr>
          <w:rFonts w:cs="Calibri"/>
        </w:rPr>
      </w:pPr>
      <w:proofErr w:type="gramStart"/>
      <w:r>
        <w:rPr>
          <w:rFonts w:cs="Calibri"/>
        </w:rPr>
        <w:t>and</w:t>
      </w:r>
      <w:proofErr w:type="gramEnd"/>
      <w:r>
        <w:rPr>
          <w:rFonts w:cs="Calibri"/>
        </w:rPr>
        <w:t xml:space="preserve"> safety.</w:t>
      </w:r>
    </w:p>
    <w:p w14:paraId="062D3C08"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Reporting any accidents or near misses however minor to the Site Supervisor or line</w:t>
      </w:r>
    </w:p>
    <w:p w14:paraId="1064AE7D" w14:textId="77777777" w:rsidR="00630A42" w:rsidRDefault="00630A42" w:rsidP="00630A42">
      <w:pPr>
        <w:autoSpaceDE w:val="0"/>
        <w:autoSpaceDN w:val="0"/>
        <w:adjustRightInd w:val="0"/>
        <w:rPr>
          <w:rFonts w:cs="Calibri"/>
        </w:rPr>
      </w:pPr>
      <w:proofErr w:type="gramStart"/>
      <w:r>
        <w:rPr>
          <w:rFonts w:cs="Calibri"/>
        </w:rPr>
        <w:t>manager</w:t>
      </w:r>
      <w:proofErr w:type="gramEnd"/>
    </w:p>
    <w:p w14:paraId="0186B201"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Co-operating with any investigation, which may be undertaken with the objective of</w:t>
      </w:r>
    </w:p>
    <w:p w14:paraId="27677382" w14:textId="77777777" w:rsidR="00630A42" w:rsidRDefault="00630A42" w:rsidP="00630A42">
      <w:pPr>
        <w:autoSpaceDE w:val="0"/>
        <w:autoSpaceDN w:val="0"/>
        <w:adjustRightInd w:val="0"/>
        <w:rPr>
          <w:rFonts w:cs="Calibri"/>
        </w:rPr>
      </w:pPr>
      <w:proofErr w:type="gramStart"/>
      <w:r>
        <w:rPr>
          <w:rFonts w:cs="Calibri"/>
        </w:rPr>
        <w:t>preventing</w:t>
      </w:r>
      <w:proofErr w:type="gramEnd"/>
      <w:r>
        <w:rPr>
          <w:rFonts w:cs="Calibri"/>
        </w:rPr>
        <w:t xml:space="preserve"> reoccurrence of incidents.</w:t>
      </w:r>
    </w:p>
    <w:p w14:paraId="46C6FCF9" w14:textId="77777777" w:rsidR="00630A42" w:rsidRDefault="00630A42" w:rsidP="00630A42">
      <w:pPr>
        <w:autoSpaceDE w:val="0"/>
        <w:autoSpaceDN w:val="0"/>
        <w:adjustRightInd w:val="0"/>
        <w:rPr>
          <w:rFonts w:ascii="SymbolMT" w:eastAsia="SymbolMT" w:cs="SymbolMT"/>
        </w:rPr>
      </w:pPr>
      <w:r>
        <w:rPr>
          <w:rFonts w:ascii="SymbolMT" w:eastAsia="SymbolMT" w:cs="SymbolMT" w:hint="eastAsia"/>
        </w:rPr>
        <w:t></w:t>
      </w:r>
    </w:p>
    <w:p w14:paraId="5AE3AB05" w14:textId="77777777" w:rsidR="00630A42" w:rsidRDefault="00630A42" w:rsidP="00630A42">
      <w:pPr>
        <w:autoSpaceDE w:val="0"/>
        <w:autoSpaceDN w:val="0"/>
        <w:adjustRightInd w:val="0"/>
        <w:rPr>
          <w:rFonts w:cs="Calibri"/>
        </w:rPr>
      </w:pPr>
      <w:r>
        <w:rPr>
          <w:rFonts w:cs="Calibri"/>
        </w:rPr>
        <w:t>To ensure this policy is effective, we will</w:t>
      </w:r>
    </w:p>
    <w:p w14:paraId="6B24B6C8"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Review it annually or on any significant changes to our business.</w:t>
      </w:r>
    </w:p>
    <w:p w14:paraId="7A84F9EF"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Make any such changes known to our employees.</w:t>
      </w:r>
    </w:p>
    <w:p w14:paraId="5A753996"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Maintain procedures for communication and consultation between all levels of staff on</w:t>
      </w:r>
    </w:p>
    <w:p w14:paraId="5E2F21C2" w14:textId="77777777" w:rsidR="00630A42" w:rsidRDefault="00630A42" w:rsidP="00630A42">
      <w:pPr>
        <w:autoSpaceDE w:val="0"/>
        <w:autoSpaceDN w:val="0"/>
        <w:adjustRightInd w:val="0"/>
        <w:rPr>
          <w:rFonts w:cs="Calibri"/>
        </w:rPr>
      </w:pPr>
      <w:proofErr w:type="gramStart"/>
      <w:r>
        <w:rPr>
          <w:rFonts w:cs="Calibri"/>
        </w:rPr>
        <w:t>matters</w:t>
      </w:r>
      <w:proofErr w:type="gramEnd"/>
      <w:r>
        <w:rPr>
          <w:rFonts w:cs="Calibri"/>
        </w:rPr>
        <w:t xml:space="preserve"> of health, safety and welfare.</w:t>
      </w:r>
    </w:p>
    <w:p w14:paraId="512EE964" w14:textId="77777777" w:rsidR="00630A42" w:rsidRDefault="00630A42" w:rsidP="00630A42">
      <w:pPr>
        <w:autoSpaceDE w:val="0"/>
        <w:autoSpaceDN w:val="0"/>
        <w:adjustRightInd w:val="0"/>
        <w:rPr>
          <w:rFonts w:cs="Calibri"/>
          <w:b/>
          <w:bCs/>
        </w:rPr>
      </w:pPr>
    </w:p>
    <w:p w14:paraId="3BD58AD7" w14:textId="77777777" w:rsidR="00630A42" w:rsidRDefault="00630A42" w:rsidP="00630A42">
      <w:pPr>
        <w:autoSpaceDE w:val="0"/>
        <w:autoSpaceDN w:val="0"/>
        <w:adjustRightInd w:val="0"/>
        <w:rPr>
          <w:rFonts w:cs="Calibri"/>
          <w:b/>
          <w:bCs/>
        </w:rPr>
      </w:pPr>
    </w:p>
    <w:p w14:paraId="0FBC79F9" w14:textId="77777777" w:rsidR="00630A42" w:rsidRDefault="00630A42" w:rsidP="00630A42">
      <w:pPr>
        <w:autoSpaceDE w:val="0"/>
        <w:autoSpaceDN w:val="0"/>
        <w:adjustRightInd w:val="0"/>
        <w:rPr>
          <w:rFonts w:cs="Calibri"/>
          <w:b/>
          <w:bCs/>
        </w:rPr>
      </w:pPr>
      <w:r>
        <w:rPr>
          <w:rFonts w:cs="Calibri"/>
          <w:b/>
          <w:bCs/>
        </w:rPr>
        <w:t>Contractors</w:t>
      </w:r>
    </w:p>
    <w:p w14:paraId="4C9FF45D" w14:textId="77777777" w:rsidR="00630A42" w:rsidRDefault="00630A42" w:rsidP="00630A42">
      <w:pPr>
        <w:autoSpaceDE w:val="0"/>
        <w:autoSpaceDN w:val="0"/>
        <w:adjustRightInd w:val="0"/>
        <w:rPr>
          <w:rFonts w:cs="Calibri"/>
        </w:rPr>
      </w:pPr>
      <w:r>
        <w:rPr>
          <w:rFonts w:cs="Calibri"/>
        </w:rPr>
        <w:t>All contractors working for the company are required to comply with the appropriate rules and</w:t>
      </w:r>
    </w:p>
    <w:p w14:paraId="2F6E6263" w14:textId="77777777" w:rsidR="00630A42" w:rsidRDefault="00630A42" w:rsidP="00630A42">
      <w:pPr>
        <w:autoSpaceDE w:val="0"/>
        <w:autoSpaceDN w:val="0"/>
        <w:adjustRightInd w:val="0"/>
        <w:rPr>
          <w:rFonts w:cs="Calibri"/>
        </w:rPr>
      </w:pPr>
      <w:proofErr w:type="gramStart"/>
      <w:r>
        <w:rPr>
          <w:rFonts w:cs="Calibri"/>
        </w:rPr>
        <w:t>regulations</w:t>
      </w:r>
      <w:proofErr w:type="gramEnd"/>
      <w:r>
        <w:rPr>
          <w:rFonts w:cs="Calibri"/>
        </w:rPr>
        <w:t xml:space="preserve"> governing their work activities. Contractors are legally responsible for their own</w:t>
      </w:r>
    </w:p>
    <w:p w14:paraId="38C13832" w14:textId="77777777" w:rsidR="00630A42" w:rsidRDefault="00630A42" w:rsidP="00630A42">
      <w:pPr>
        <w:autoSpaceDE w:val="0"/>
        <w:autoSpaceDN w:val="0"/>
        <w:adjustRightInd w:val="0"/>
        <w:rPr>
          <w:rFonts w:cs="Calibri"/>
        </w:rPr>
      </w:pPr>
      <w:proofErr w:type="gramStart"/>
      <w:r>
        <w:rPr>
          <w:rFonts w:cs="Calibri"/>
        </w:rPr>
        <w:t>workforce</w:t>
      </w:r>
      <w:proofErr w:type="gramEnd"/>
      <w:r>
        <w:rPr>
          <w:rFonts w:cs="Calibri"/>
        </w:rPr>
        <w:t xml:space="preserve"> and for ensuring the work is carried out in a safe manner.</w:t>
      </w:r>
    </w:p>
    <w:p w14:paraId="6795B3E6" w14:textId="77777777" w:rsidR="00630A42" w:rsidRDefault="00630A42" w:rsidP="00630A42">
      <w:pPr>
        <w:autoSpaceDE w:val="0"/>
        <w:autoSpaceDN w:val="0"/>
        <w:adjustRightInd w:val="0"/>
        <w:rPr>
          <w:rFonts w:cs="Calibri"/>
          <w:b/>
          <w:bCs/>
        </w:rPr>
      </w:pPr>
    </w:p>
    <w:p w14:paraId="7523614F" w14:textId="77777777" w:rsidR="00630A42" w:rsidRDefault="00630A42" w:rsidP="00630A42">
      <w:pPr>
        <w:autoSpaceDE w:val="0"/>
        <w:autoSpaceDN w:val="0"/>
        <w:adjustRightInd w:val="0"/>
        <w:rPr>
          <w:rFonts w:cs="Calibri"/>
          <w:b/>
          <w:bCs/>
        </w:rPr>
      </w:pPr>
    </w:p>
    <w:p w14:paraId="6958FCF9" w14:textId="77777777" w:rsidR="00630A42" w:rsidRDefault="00630A42" w:rsidP="00630A42">
      <w:pPr>
        <w:autoSpaceDE w:val="0"/>
        <w:autoSpaceDN w:val="0"/>
        <w:adjustRightInd w:val="0"/>
        <w:rPr>
          <w:rFonts w:cs="Calibri"/>
          <w:b/>
          <w:bCs/>
        </w:rPr>
      </w:pPr>
    </w:p>
    <w:p w14:paraId="15EDBE3E" w14:textId="77777777" w:rsidR="00630A42" w:rsidRDefault="00630A42" w:rsidP="00630A42">
      <w:pPr>
        <w:autoSpaceDE w:val="0"/>
        <w:autoSpaceDN w:val="0"/>
        <w:adjustRightInd w:val="0"/>
        <w:rPr>
          <w:rFonts w:cs="Calibri"/>
          <w:b/>
          <w:bCs/>
        </w:rPr>
      </w:pPr>
      <w:r>
        <w:rPr>
          <w:rFonts w:cs="Calibri"/>
          <w:b/>
          <w:bCs/>
        </w:rPr>
        <w:t>Consultation and Training</w:t>
      </w:r>
    </w:p>
    <w:p w14:paraId="5CA80592" w14:textId="77777777" w:rsidR="00630A42" w:rsidRDefault="00630A42" w:rsidP="00630A42">
      <w:pPr>
        <w:autoSpaceDE w:val="0"/>
        <w:autoSpaceDN w:val="0"/>
        <w:adjustRightInd w:val="0"/>
        <w:rPr>
          <w:rFonts w:cs="Calibri"/>
        </w:rPr>
      </w:pPr>
      <w:r>
        <w:rPr>
          <w:rFonts w:cs="Calibri"/>
        </w:rPr>
        <w:t>The Company is committed to involving employees at all levels in the maintenance of health</w:t>
      </w:r>
    </w:p>
    <w:p w14:paraId="34EAA2F5" w14:textId="77777777" w:rsidR="00630A42" w:rsidRDefault="00630A42" w:rsidP="00630A42">
      <w:pPr>
        <w:autoSpaceDE w:val="0"/>
        <w:autoSpaceDN w:val="0"/>
        <w:adjustRightInd w:val="0"/>
        <w:rPr>
          <w:rFonts w:cs="Calibri"/>
        </w:rPr>
      </w:pPr>
      <w:proofErr w:type="gramStart"/>
      <w:r>
        <w:rPr>
          <w:rFonts w:cs="Calibri"/>
        </w:rPr>
        <w:t>and</w:t>
      </w:r>
      <w:proofErr w:type="gramEnd"/>
      <w:r>
        <w:rPr>
          <w:rFonts w:cs="Calibri"/>
        </w:rPr>
        <w:t xml:space="preserve"> safety standards and to provide them with adequate information, instruction and training. Much</w:t>
      </w:r>
    </w:p>
    <w:p w14:paraId="287A6094" w14:textId="77777777" w:rsidR="00630A42" w:rsidRDefault="00630A42" w:rsidP="00630A42">
      <w:pPr>
        <w:autoSpaceDE w:val="0"/>
        <w:autoSpaceDN w:val="0"/>
        <w:adjustRightInd w:val="0"/>
        <w:rPr>
          <w:rFonts w:cs="Calibri"/>
        </w:rPr>
      </w:pPr>
      <w:proofErr w:type="gramStart"/>
      <w:r>
        <w:rPr>
          <w:rFonts w:cs="Calibri"/>
        </w:rPr>
        <w:t>of</w:t>
      </w:r>
      <w:proofErr w:type="gramEnd"/>
      <w:r>
        <w:rPr>
          <w:rFonts w:cs="Calibri"/>
        </w:rPr>
        <w:t xml:space="preserve"> this will be carried out during the Company induction training and later on during site specific</w:t>
      </w:r>
    </w:p>
    <w:p w14:paraId="79D7E3DB" w14:textId="77777777" w:rsidR="00630A42" w:rsidRDefault="00630A42" w:rsidP="00630A42">
      <w:pPr>
        <w:autoSpaceDE w:val="0"/>
        <w:autoSpaceDN w:val="0"/>
        <w:adjustRightInd w:val="0"/>
        <w:rPr>
          <w:rFonts w:cs="Calibri"/>
        </w:rPr>
      </w:pPr>
      <w:proofErr w:type="gramStart"/>
      <w:r>
        <w:rPr>
          <w:rFonts w:cs="Calibri"/>
        </w:rPr>
        <w:t>training</w:t>
      </w:r>
      <w:proofErr w:type="gramEnd"/>
      <w:r>
        <w:rPr>
          <w:rFonts w:cs="Calibri"/>
        </w:rPr>
        <w:t xml:space="preserve"> which will be carried out by the appropriate person. Regular supervisory checks will be</w:t>
      </w:r>
    </w:p>
    <w:p w14:paraId="6A4D3D72" w14:textId="77777777" w:rsidR="00630A42" w:rsidRDefault="00630A42" w:rsidP="00630A42">
      <w:pPr>
        <w:autoSpaceDE w:val="0"/>
        <w:autoSpaceDN w:val="0"/>
        <w:adjustRightInd w:val="0"/>
        <w:rPr>
          <w:rFonts w:cs="Calibri"/>
        </w:rPr>
      </w:pPr>
      <w:proofErr w:type="gramStart"/>
      <w:r>
        <w:rPr>
          <w:rFonts w:cs="Calibri"/>
        </w:rPr>
        <w:t>completed</w:t>
      </w:r>
      <w:proofErr w:type="gramEnd"/>
      <w:r>
        <w:rPr>
          <w:rFonts w:cs="Calibri"/>
        </w:rPr>
        <w:t xml:space="preserve"> to ensure the safety of the officers on duty and to test compliance and understanding to</w:t>
      </w:r>
    </w:p>
    <w:p w14:paraId="303B260B" w14:textId="77777777" w:rsidR="00630A42" w:rsidRDefault="00630A42" w:rsidP="00630A42">
      <w:pPr>
        <w:autoSpaceDE w:val="0"/>
        <w:autoSpaceDN w:val="0"/>
        <w:adjustRightInd w:val="0"/>
        <w:rPr>
          <w:rFonts w:cs="Calibri"/>
        </w:rPr>
      </w:pPr>
      <w:proofErr w:type="gramStart"/>
      <w:r>
        <w:rPr>
          <w:rFonts w:cs="Calibri"/>
        </w:rPr>
        <w:t>current</w:t>
      </w:r>
      <w:proofErr w:type="gramEnd"/>
      <w:r>
        <w:rPr>
          <w:rFonts w:cs="Calibri"/>
        </w:rPr>
        <w:t xml:space="preserve"> regulation. Where issues are brought to the attention of the supervisor or found by the</w:t>
      </w:r>
    </w:p>
    <w:p w14:paraId="682F2F7D" w14:textId="77777777" w:rsidR="00630A42" w:rsidRDefault="00630A42" w:rsidP="00630A42">
      <w:pPr>
        <w:autoSpaceDE w:val="0"/>
        <w:autoSpaceDN w:val="0"/>
        <w:adjustRightInd w:val="0"/>
        <w:rPr>
          <w:rFonts w:cs="Calibri"/>
        </w:rPr>
      </w:pPr>
      <w:proofErr w:type="gramStart"/>
      <w:r>
        <w:rPr>
          <w:rFonts w:cs="Calibri"/>
        </w:rPr>
        <w:t>supervisor</w:t>
      </w:r>
      <w:proofErr w:type="gramEnd"/>
      <w:r>
        <w:rPr>
          <w:rFonts w:cs="Calibri"/>
        </w:rPr>
        <w:t xml:space="preserve"> he will immediately report these back to his line manager or in their absence the</w:t>
      </w:r>
    </w:p>
    <w:p w14:paraId="753DB0CA" w14:textId="77777777" w:rsidR="00630A42" w:rsidRDefault="00630A42" w:rsidP="00630A42">
      <w:pPr>
        <w:autoSpaceDE w:val="0"/>
        <w:autoSpaceDN w:val="0"/>
        <w:adjustRightInd w:val="0"/>
        <w:rPr>
          <w:rFonts w:cs="Calibri"/>
        </w:rPr>
      </w:pPr>
      <w:proofErr w:type="gramStart"/>
      <w:r>
        <w:rPr>
          <w:rFonts w:cs="Calibri"/>
        </w:rPr>
        <w:t>appropriate</w:t>
      </w:r>
      <w:proofErr w:type="gramEnd"/>
      <w:r>
        <w:rPr>
          <w:rFonts w:cs="Calibri"/>
        </w:rPr>
        <w:t xml:space="preserve"> Director. Any changes in Health and Safety will be notified to the operational staff either</w:t>
      </w:r>
    </w:p>
    <w:p w14:paraId="5AB4222D" w14:textId="77777777" w:rsidR="00630A42" w:rsidRDefault="00630A42" w:rsidP="00630A42">
      <w:pPr>
        <w:autoSpaceDE w:val="0"/>
        <w:autoSpaceDN w:val="0"/>
        <w:adjustRightInd w:val="0"/>
        <w:rPr>
          <w:rFonts w:cs="Calibri"/>
        </w:rPr>
      </w:pPr>
      <w:proofErr w:type="gramStart"/>
      <w:r>
        <w:rPr>
          <w:rFonts w:cs="Calibri"/>
        </w:rPr>
        <w:t>in</w:t>
      </w:r>
      <w:proofErr w:type="gramEnd"/>
      <w:r>
        <w:rPr>
          <w:rFonts w:cs="Calibri"/>
        </w:rPr>
        <w:t xml:space="preserve"> person during visits, e-mail or memo.</w:t>
      </w:r>
    </w:p>
    <w:p w14:paraId="4B900EA9" w14:textId="77777777" w:rsidR="00630A42" w:rsidRDefault="00630A42" w:rsidP="00630A42">
      <w:pPr>
        <w:autoSpaceDE w:val="0"/>
        <w:autoSpaceDN w:val="0"/>
        <w:adjustRightInd w:val="0"/>
        <w:rPr>
          <w:rFonts w:cs="Calibri"/>
        </w:rPr>
      </w:pPr>
      <w:r>
        <w:rPr>
          <w:rFonts w:cs="Calibri"/>
        </w:rPr>
        <w:t>The Company will carry out further training when required in such areas as the use of PPE, Safety</w:t>
      </w:r>
    </w:p>
    <w:p w14:paraId="708F3BF6" w14:textId="77777777" w:rsidR="00630A42" w:rsidRDefault="00630A42" w:rsidP="00630A42">
      <w:pPr>
        <w:autoSpaceDE w:val="0"/>
        <w:autoSpaceDN w:val="0"/>
        <w:adjustRightInd w:val="0"/>
        <w:rPr>
          <w:rFonts w:cs="Calibri"/>
        </w:rPr>
      </w:pPr>
      <w:proofErr w:type="gramStart"/>
      <w:r>
        <w:rPr>
          <w:rFonts w:cs="Calibri"/>
        </w:rPr>
        <w:t>equipment</w:t>
      </w:r>
      <w:proofErr w:type="gramEnd"/>
      <w:r>
        <w:rPr>
          <w:rFonts w:cs="Calibri"/>
        </w:rPr>
        <w:t>, Manual handling or plant and machinery as required. Details of the training will be</w:t>
      </w:r>
    </w:p>
    <w:p w14:paraId="41FC5303" w14:textId="77777777" w:rsidR="00630A42" w:rsidRDefault="00630A42" w:rsidP="00630A42">
      <w:pPr>
        <w:autoSpaceDE w:val="0"/>
        <w:autoSpaceDN w:val="0"/>
        <w:adjustRightInd w:val="0"/>
        <w:rPr>
          <w:rFonts w:cs="Calibri"/>
        </w:rPr>
      </w:pPr>
      <w:proofErr w:type="gramStart"/>
      <w:r>
        <w:rPr>
          <w:rFonts w:cs="Calibri"/>
        </w:rPr>
        <w:t>logged</w:t>
      </w:r>
      <w:proofErr w:type="gramEnd"/>
      <w:r>
        <w:rPr>
          <w:rFonts w:cs="Calibri"/>
        </w:rPr>
        <w:t xml:space="preserve"> on the individuals training record once completed.</w:t>
      </w:r>
    </w:p>
    <w:p w14:paraId="080983AB" w14:textId="77777777" w:rsidR="00630A42" w:rsidRDefault="00630A42" w:rsidP="00630A42">
      <w:pPr>
        <w:autoSpaceDE w:val="0"/>
        <w:autoSpaceDN w:val="0"/>
        <w:adjustRightInd w:val="0"/>
        <w:rPr>
          <w:rFonts w:cs="Calibri"/>
        </w:rPr>
      </w:pPr>
      <w:r>
        <w:rPr>
          <w:rFonts w:cs="Calibri"/>
        </w:rPr>
        <w:t>Where there are changes to the site assignment instructions details will be issued to staff and the</w:t>
      </w:r>
    </w:p>
    <w:p w14:paraId="700CE7F9" w14:textId="77777777" w:rsidR="00630A42" w:rsidRDefault="00630A42" w:rsidP="00630A42">
      <w:pPr>
        <w:autoSpaceDE w:val="0"/>
        <w:autoSpaceDN w:val="0"/>
        <w:adjustRightInd w:val="0"/>
        <w:rPr>
          <w:rFonts w:cs="Calibri"/>
        </w:rPr>
      </w:pPr>
      <w:proofErr w:type="gramStart"/>
      <w:r>
        <w:rPr>
          <w:rFonts w:cs="Calibri"/>
        </w:rPr>
        <w:t>appropriate</w:t>
      </w:r>
      <w:proofErr w:type="gramEnd"/>
      <w:r>
        <w:rPr>
          <w:rFonts w:cs="Calibri"/>
        </w:rPr>
        <w:t xml:space="preserve"> retraining given, details of which will be logged onto the individuals training record.</w:t>
      </w:r>
    </w:p>
    <w:p w14:paraId="3A2C25C8" w14:textId="77777777" w:rsidR="00630A42" w:rsidRDefault="00630A42" w:rsidP="00630A42">
      <w:pPr>
        <w:autoSpaceDE w:val="0"/>
        <w:autoSpaceDN w:val="0"/>
        <w:adjustRightInd w:val="0"/>
        <w:rPr>
          <w:rFonts w:cs="Calibri"/>
          <w:b/>
          <w:bCs/>
        </w:rPr>
      </w:pPr>
    </w:p>
    <w:p w14:paraId="4AB239E7" w14:textId="77777777" w:rsidR="00630A42" w:rsidRDefault="00630A42" w:rsidP="00630A42">
      <w:pPr>
        <w:autoSpaceDE w:val="0"/>
        <w:autoSpaceDN w:val="0"/>
        <w:adjustRightInd w:val="0"/>
        <w:rPr>
          <w:rFonts w:cs="Calibri"/>
          <w:b/>
          <w:bCs/>
        </w:rPr>
      </w:pPr>
      <w:r>
        <w:rPr>
          <w:rFonts w:cs="Calibri"/>
          <w:b/>
          <w:bCs/>
        </w:rPr>
        <w:t>Risk Assessments</w:t>
      </w:r>
    </w:p>
    <w:p w14:paraId="3264415D" w14:textId="77777777" w:rsidR="00630A42" w:rsidRDefault="00630A42" w:rsidP="00630A42">
      <w:pPr>
        <w:autoSpaceDE w:val="0"/>
        <w:autoSpaceDN w:val="0"/>
        <w:adjustRightInd w:val="0"/>
        <w:rPr>
          <w:rFonts w:cs="Calibri"/>
        </w:rPr>
      </w:pPr>
      <w:r>
        <w:rPr>
          <w:rFonts w:cs="Calibri"/>
        </w:rPr>
        <w:t>The Health and Safety coordinator / Representative will carry out and record formal risk</w:t>
      </w:r>
    </w:p>
    <w:p w14:paraId="4B2C5C95" w14:textId="77777777" w:rsidR="00630A42" w:rsidRDefault="00630A42" w:rsidP="00630A42">
      <w:pPr>
        <w:autoSpaceDE w:val="0"/>
        <w:autoSpaceDN w:val="0"/>
        <w:adjustRightInd w:val="0"/>
        <w:rPr>
          <w:rFonts w:cs="Calibri"/>
        </w:rPr>
      </w:pPr>
      <w:proofErr w:type="gramStart"/>
      <w:r>
        <w:rPr>
          <w:rFonts w:cs="Calibri"/>
        </w:rPr>
        <w:t>assessments</w:t>
      </w:r>
      <w:proofErr w:type="gramEnd"/>
      <w:r>
        <w:rPr>
          <w:rFonts w:cs="Calibri"/>
        </w:rPr>
        <w:t xml:space="preserve">. In addition </w:t>
      </w:r>
      <w:proofErr w:type="gramStart"/>
      <w:r>
        <w:rPr>
          <w:rFonts w:cs="Calibri"/>
        </w:rPr>
        <w:t>risk assessments are carried out continuously by employees throughout</w:t>
      </w:r>
      <w:proofErr w:type="gramEnd"/>
    </w:p>
    <w:p w14:paraId="7FE8AB1F" w14:textId="77777777" w:rsidR="00630A42" w:rsidRDefault="00630A42" w:rsidP="00630A42">
      <w:pPr>
        <w:autoSpaceDE w:val="0"/>
        <w:autoSpaceDN w:val="0"/>
        <w:adjustRightInd w:val="0"/>
        <w:rPr>
          <w:rFonts w:cs="Calibri"/>
        </w:rPr>
      </w:pPr>
      <w:proofErr w:type="gramStart"/>
      <w:r>
        <w:rPr>
          <w:rFonts w:cs="Calibri"/>
        </w:rPr>
        <w:t>their</w:t>
      </w:r>
      <w:proofErr w:type="gramEnd"/>
      <w:r>
        <w:rPr>
          <w:rFonts w:cs="Calibri"/>
        </w:rPr>
        <w:t xml:space="preserve"> work. Hazards are considered and work methods established to minimize the risk of injury to</w:t>
      </w:r>
    </w:p>
    <w:p w14:paraId="1BF9D327" w14:textId="77777777" w:rsidR="00630A42" w:rsidRDefault="00630A42" w:rsidP="00630A42">
      <w:pPr>
        <w:autoSpaceDE w:val="0"/>
        <w:autoSpaceDN w:val="0"/>
        <w:adjustRightInd w:val="0"/>
        <w:rPr>
          <w:rFonts w:cs="Calibri"/>
        </w:rPr>
      </w:pPr>
      <w:proofErr w:type="gramStart"/>
      <w:r>
        <w:rPr>
          <w:rFonts w:cs="Calibri"/>
        </w:rPr>
        <w:t>themselves</w:t>
      </w:r>
      <w:proofErr w:type="gramEnd"/>
      <w:r>
        <w:rPr>
          <w:rFonts w:cs="Calibri"/>
        </w:rPr>
        <w:t xml:space="preserve"> and others affected by the work. Where the employee does not have sufficient</w:t>
      </w:r>
    </w:p>
    <w:p w14:paraId="5A2641A1" w14:textId="77777777" w:rsidR="00630A42" w:rsidRDefault="00630A42" w:rsidP="00630A42">
      <w:pPr>
        <w:autoSpaceDE w:val="0"/>
        <w:autoSpaceDN w:val="0"/>
        <w:adjustRightInd w:val="0"/>
        <w:rPr>
          <w:rFonts w:cs="Calibri"/>
        </w:rPr>
      </w:pPr>
      <w:proofErr w:type="gramStart"/>
      <w:r>
        <w:rPr>
          <w:rFonts w:cs="Calibri"/>
        </w:rPr>
        <w:t>knowledge</w:t>
      </w:r>
      <w:proofErr w:type="gramEnd"/>
      <w:r>
        <w:rPr>
          <w:rFonts w:cs="Calibri"/>
        </w:rPr>
        <w:t xml:space="preserve"> about a specific hazard, they will take further advice from the H&amp;S Coordinator /</w:t>
      </w:r>
    </w:p>
    <w:p w14:paraId="08B09BC0" w14:textId="77777777" w:rsidR="00630A42" w:rsidRDefault="00630A42" w:rsidP="00630A42">
      <w:pPr>
        <w:autoSpaceDE w:val="0"/>
        <w:autoSpaceDN w:val="0"/>
        <w:adjustRightInd w:val="0"/>
        <w:rPr>
          <w:rFonts w:cs="Calibri"/>
        </w:rPr>
      </w:pPr>
      <w:r>
        <w:rPr>
          <w:rFonts w:cs="Calibri"/>
        </w:rPr>
        <w:t>Representative if required. The head of the Company ensures operators are provided with</w:t>
      </w:r>
    </w:p>
    <w:p w14:paraId="7A53DB8E" w14:textId="77777777" w:rsidR="00630A42" w:rsidRDefault="00630A42" w:rsidP="00630A42">
      <w:pPr>
        <w:autoSpaceDE w:val="0"/>
        <w:autoSpaceDN w:val="0"/>
        <w:adjustRightInd w:val="0"/>
        <w:rPr>
          <w:rFonts w:cs="Calibri"/>
        </w:rPr>
      </w:pPr>
      <w:proofErr w:type="gramStart"/>
      <w:r>
        <w:rPr>
          <w:rFonts w:cs="Calibri"/>
        </w:rPr>
        <w:t>appropriate</w:t>
      </w:r>
      <w:proofErr w:type="gramEnd"/>
      <w:r>
        <w:rPr>
          <w:rFonts w:cs="Calibri"/>
        </w:rPr>
        <w:t xml:space="preserve"> instruction and training on risk assessments.</w:t>
      </w:r>
    </w:p>
    <w:p w14:paraId="7E1AC95F" w14:textId="77777777" w:rsidR="00630A42" w:rsidRDefault="00630A42" w:rsidP="00630A42">
      <w:pPr>
        <w:autoSpaceDE w:val="0"/>
        <w:autoSpaceDN w:val="0"/>
        <w:adjustRightInd w:val="0"/>
        <w:rPr>
          <w:rFonts w:cs="Calibri"/>
          <w:b/>
          <w:bCs/>
        </w:rPr>
      </w:pPr>
    </w:p>
    <w:p w14:paraId="64AC4C34" w14:textId="77777777" w:rsidR="00630A42" w:rsidRDefault="00630A42" w:rsidP="00630A42">
      <w:pPr>
        <w:autoSpaceDE w:val="0"/>
        <w:autoSpaceDN w:val="0"/>
        <w:adjustRightInd w:val="0"/>
        <w:rPr>
          <w:rFonts w:cs="Calibri"/>
          <w:b/>
          <w:bCs/>
        </w:rPr>
      </w:pPr>
      <w:r>
        <w:rPr>
          <w:rFonts w:cs="Calibri"/>
          <w:b/>
          <w:bCs/>
        </w:rPr>
        <w:t>Security Surveys/Welfare Facilities</w:t>
      </w:r>
    </w:p>
    <w:p w14:paraId="40F4491F" w14:textId="77777777" w:rsidR="00630A42" w:rsidRDefault="00630A42" w:rsidP="00630A42">
      <w:pPr>
        <w:autoSpaceDE w:val="0"/>
        <w:autoSpaceDN w:val="0"/>
        <w:adjustRightInd w:val="0"/>
        <w:rPr>
          <w:rFonts w:cs="Calibri"/>
        </w:rPr>
      </w:pPr>
      <w:r>
        <w:rPr>
          <w:rFonts w:cs="Calibri"/>
        </w:rPr>
        <w:t>Prior to the commencement of an operation the appropriate person from the Company will carry</w:t>
      </w:r>
    </w:p>
    <w:p w14:paraId="76A6091E" w14:textId="77777777" w:rsidR="00630A42" w:rsidRDefault="00630A42" w:rsidP="00630A42">
      <w:pPr>
        <w:autoSpaceDE w:val="0"/>
        <w:autoSpaceDN w:val="0"/>
        <w:adjustRightInd w:val="0"/>
        <w:rPr>
          <w:rFonts w:cs="Calibri"/>
        </w:rPr>
      </w:pPr>
      <w:proofErr w:type="gramStart"/>
      <w:r>
        <w:rPr>
          <w:rFonts w:cs="Calibri"/>
        </w:rPr>
        <w:t>out</w:t>
      </w:r>
      <w:proofErr w:type="gramEnd"/>
      <w:r>
        <w:rPr>
          <w:rFonts w:cs="Calibri"/>
        </w:rPr>
        <w:t xml:space="preserve"> a site survey, the survey will include such areas that are a security risk along with the</w:t>
      </w:r>
    </w:p>
    <w:p w14:paraId="5AB8C273" w14:textId="77777777" w:rsidR="00630A42" w:rsidRDefault="00630A42" w:rsidP="00630A42">
      <w:pPr>
        <w:autoSpaceDE w:val="0"/>
        <w:autoSpaceDN w:val="0"/>
        <w:adjustRightInd w:val="0"/>
        <w:rPr>
          <w:rFonts w:cs="Calibri"/>
        </w:rPr>
      </w:pPr>
      <w:proofErr w:type="gramStart"/>
      <w:r>
        <w:rPr>
          <w:rFonts w:cs="Calibri"/>
        </w:rPr>
        <w:t>determination</w:t>
      </w:r>
      <w:proofErr w:type="gramEnd"/>
      <w:r>
        <w:rPr>
          <w:rFonts w:cs="Calibri"/>
        </w:rPr>
        <w:t xml:space="preserve"> of the welfare facilities appropriate for the staff working on site such as suitable base,</w:t>
      </w:r>
    </w:p>
    <w:p w14:paraId="7D08AE09" w14:textId="77777777" w:rsidR="00630A42" w:rsidRDefault="00630A42" w:rsidP="00630A42">
      <w:pPr>
        <w:autoSpaceDE w:val="0"/>
        <w:autoSpaceDN w:val="0"/>
        <w:adjustRightInd w:val="0"/>
        <w:rPr>
          <w:rFonts w:cs="Calibri"/>
        </w:rPr>
      </w:pPr>
      <w:proofErr w:type="gramStart"/>
      <w:r>
        <w:rPr>
          <w:rFonts w:cs="Calibri"/>
        </w:rPr>
        <w:t>toilet</w:t>
      </w:r>
      <w:proofErr w:type="gramEnd"/>
      <w:r>
        <w:rPr>
          <w:rFonts w:cs="Calibri"/>
        </w:rPr>
        <w:t xml:space="preserve"> facilities and heating and lighting.</w:t>
      </w:r>
    </w:p>
    <w:p w14:paraId="51097D90" w14:textId="77777777" w:rsidR="00630A42" w:rsidRDefault="00630A42" w:rsidP="00630A42">
      <w:pPr>
        <w:autoSpaceDE w:val="0"/>
        <w:autoSpaceDN w:val="0"/>
        <w:adjustRightInd w:val="0"/>
        <w:rPr>
          <w:rFonts w:cs="Calibri"/>
          <w:b/>
          <w:bCs/>
        </w:rPr>
      </w:pPr>
    </w:p>
    <w:p w14:paraId="0A3C21F7" w14:textId="77777777" w:rsidR="00630A42" w:rsidRDefault="00630A42" w:rsidP="00630A42">
      <w:pPr>
        <w:autoSpaceDE w:val="0"/>
        <w:autoSpaceDN w:val="0"/>
        <w:adjustRightInd w:val="0"/>
        <w:rPr>
          <w:rFonts w:cs="Calibri"/>
          <w:b/>
          <w:bCs/>
        </w:rPr>
      </w:pPr>
    </w:p>
    <w:p w14:paraId="3FEFBBA0" w14:textId="77777777" w:rsidR="00630A42" w:rsidRDefault="00630A42" w:rsidP="00630A42">
      <w:pPr>
        <w:autoSpaceDE w:val="0"/>
        <w:autoSpaceDN w:val="0"/>
        <w:adjustRightInd w:val="0"/>
        <w:rPr>
          <w:rFonts w:cs="Calibri"/>
          <w:b/>
          <w:bCs/>
        </w:rPr>
      </w:pPr>
    </w:p>
    <w:p w14:paraId="7422E589" w14:textId="77777777" w:rsidR="00630A42" w:rsidRDefault="00630A42" w:rsidP="00630A42">
      <w:pPr>
        <w:autoSpaceDE w:val="0"/>
        <w:autoSpaceDN w:val="0"/>
        <w:adjustRightInd w:val="0"/>
        <w:rPr>
          <w:rFonts w:cs="Calibri"/>
          <w:b/>
          <w:bCs/>
        </w:rPr>
      </w:pPr>
      <w:r>
        <w:rPr>
          <w:rFonts w:cs="Calibri"/>
          <w:b/>
          <w:bCs/>
        </w:rPr>
        <w:t>Method/Mission Statements</w:t>
      </w:r>
    </w:p>
    <w:p w14:paraId="79CCAC02" w14:textId="77777777" w:rsidR="00630A42" w:rsidRDefault="00630A42" w:rsidP="00630A42">
      <w:pPr>
        <w:autoSpaceDE w:val="0"/>
        <w:autoSpaceDN w:val="0"/>
        <w:adjustRightInd w:val="0"/>
        <w:rPr>
          <w:rFonts w:cs="Calibri"/>
        </w:rPr>
      </w:pPr>
      <w:r>
        <w:rPr>
          <w:rFonts w:cs="Calibri"/>
        </w:rPr>
        <w:t>Formal method statements (safe working procedures/assignment instructions) will be prepared in</w:t>
      </w:r>
    </w:p>
    <w:p w14:paraId="3BEFB0A7" w14:textId="77777777" w:rsidR="00630A42" w:rsidRDefault="00630A42" w:rsidP="00630A42">
      <w:pPr>
        <w:autoSpaceDE w:val="0"/>
        <w:autoSpaceDN w:val="0"/>
        <w:adjustRightInd w:val="0"/>
        <w:rPr>
          <w:rFonts w:cs="Calibri"/>
        </w:rPr>
      </w:pPr>
      <w:proofErr w:type="gramStart"/>
      <w:r>
        <w:rPr>
          <w:rFonts w:cs="Calibri"/>
        </w:rPr>
        <w:t>writing</w:t>
      </w:r>
      <w:proofErr w:type="gramEnd"/>
      <w:r>
        <w:rPr>
          <w:rFonts w:cs="Calibri"/>
        </w:rPr>
        <w:t xml:space="preserve"> where the risk is particularly high. The method statements will provide </w:t>
      </w:r>
      <w:proofErr w:type="gramStart"/>
      <w:r>
        <w:rPr>
          <w:rFonts w:cs="Calibri"/>
        </w:rPr>
        <w:t>site specific</w:t>
      </w:r>
      <w:proofErr w:type="gramEnd"/>
      <w:r>
        <w:rPr>
          <w:rFonts w:cs="Calibri"/>
        </w:rPr>
        <w:t xml:space="preserve"> information</w:t>
      </w:r>
    </w:p>
    <w:p w14:paraId="7558CE1B" w14:textId="77777777" w:rsidR="00630A42" w:rsidRDefault="00630A42" w:rsidP="00630A42">
      <w:pPr>
        <w:autoSpaceDE w:val="0"/>
        <w:autoSpaceDN w:val="0"/>
        <w:adjustRightInd w:val="0"/>
        <w:rPr>
          <w:rFonts w:cs="Calibri"/>
        </w:rPr>
      </w:pPr>
      <w:proofErr w:type="gramStart"/>
      <w:r>
        <w:rPr>
          <w:rFonts w:cs="Calibri"/>
        </w:rPr>
        <w:t>on</w:t>
      </w:r>
      <w:proofErr w:type="gramEnd"/>
      <w:r>
        <w:rPr>
          <w:rFonts w:cs="Calibri"/>
        </w:rPr>
        <w:t xml:space="preserve"> the task to be undertaken including site set up, chain of responsibility and will detail a clear</w:t>
      </w:r>
    </w:p>
    <w:p w14:paraId="6AE7E109" w14:textId="77777777" w:rsidR="00630A42" w:rsidRDefault="00630A42" w:rsidP="00630A42">
      <w:pPr>
        <w:autoSpaceDE w:val="0"/>
        <w:autoSpaceDN w:val="0"/>
        <w:adjustRightInd w:val="0"/>
        <w:rPr>
          <w:rFonts w:cs="Calibri"/>
        </w:rPr>
      </w:pPr>
      <w:proofErr w:type="gramStart"/>
      <w:r>
        <w:rPr>
          <w:rFonts w:cs="Calibri"/>
        </w:rPr>
        <w:t>sequence</w:t>
      </w:r>
      <w:proofErr w:type="gramEnd"/>
      <w:r>
        <w:rPr>
          <w:rFonts w:cs="Calibri"/>
        </w:rPr>
        <w:t xml:space="preserve"> of work that would be followed in order to undertake the given task safely.</w:t>
      </w:r>
    </w:p>
    <w:p w14:paraId="5CB10097" w14:textId="77777777" w:rsidR="00630A42" w:rsidRDefault="00630A42" w:rsidP="00630A42">
      <w:pPr>
        <w:autoSpaceDE w:val="0"/>
        <w:autoSpaceDN w:val="0"/>
        <w:adjustRightInd w:val="0"/>
        <w:rPr>
          <w:rFonts w:cs="Calibri"/>
          <w:b/>
          <w:bCs/>
        </w:rPr>
      </w:pPr>
    </w:p>
    <w:p w14:paraId="0D709778" w14:textId="77777777" w:rsidR="00630A42" w:rsidRDefault="00630A42" w:rsidP="00630A42">
      <w:pPr>
        <w:autoSpaceDE w:val="0"/>
        <w:autoSpaceDN w:val="0"/>
        <w:adjustRightInd w:val="0"/>
        <w:rPr>
          <w:rFonts w:cs="Calibri"/>
          <w:b/>
          <w:bCs/>
        </w:rPr>
      </w:pPr>
      <w:r>
        <w:rPr>
          <w:rFonts w:cs="Calibri"/>
          <w:b/>
          <w:bCs/>
        </w:rPr>
        <w:t>Co-operation with Clients</w:t>
      </w:r>
    </w:p>
    <w:p w14:paraId="336F9EAD" w14:textId="77777777" w:rsidR="00630A42" w:rsidRDefault="00630A42" w:rsidP="00630A42">
      <w:pPr>
        <w:autoSpaceDE w:val="0"/>
        <w:autoSpaceDN w:val="0"/>
        <w:adjustRightInd w:val="0"/>
        <w:rPr>
          <w:rFonts w:cs="Calibri"/>
        </w:rPr>
      </w:pPr>
      <w:r>
        <w:rPr>
          <w:rFonts w:cs="Calibri"/>
        </w:rPr>
        <w:t xml:space="preserve">Employees will always </w:t>
      </w:r>
      <w:proofErr w:type="spellStart"/>
      <w:r>
        <w:rPr>
          <w:rFonts w:cs="Calibri"/>
        </w:rPr>
        <w:t>familiarise</w:t>
      </w:r>
      <w:proofErr w:type="spellEnd"/>
      <w:r>
        <w:rPr>
          <w:rFonts w:cs="Calibri"/>
        </w:rPr>
        <w:t xml:space="preserve"> themselves with client procedures when first attending site, in</w:t>
      </w:r>
    </w:p>
    <w:p w14:paraId="5C2722A5" w14:textId="77777777" w:rsidR="00630A42" w:rsidRDefault="00630A42" w:rsidP="00630A42">
      <w:pPr>
        <w:autoSpaceDE w:val="0"/>
        <w:autoSpaceDN w:val="0"/>
        <w:adjustRightInd w:val="0"/>
        <w:rPr>
          <w:rFonts w:cs="Calibri"/>
        </w:rPr>
      </w:pPr>
      <w:proofErr w:type="gramStart"/>
      <w:r>
        <w:rPr>
          <w:rFonts w:cs="Calibri"/>
        </w:rPr>
        <w:t>particular</w:t>
      </w:r>
      <w:proofErr w:type="gramEnd"/>
      <w:r>
        <w:rPr>
          <w:rFonts w:cs="Calibri"/>
        </w:rPr>
        <w:t xml:space="preserve"> general site access, emergency procedures and high risk work activities. Clients site</w:t>
      </w:r>
    </w:p>
    <w:p w14:paraId="6468FEF0" w14:textId="77777777" w:rsidR="00630A42" w:rsidRDefault="00630A42" w:rsidP="00630A42">
      <w:pPr>
        <w:autoSpaceDE w:val="0"/>
        <w:autoSpaceDN w:val="0"/>
        <w:adjustRightInd w:val="0"/>
        <w:rPr>
          <w:rFonts w:cs="Calibri"/>
        </w:rPr>
      </w:pPr>
      <w:proofErr w:type="gramStart"/>
      <w:r>
        <w:rPr>
          <w:rFonts w:cs="Calibri"/>
        </w:rPr>
        <w:t>procedures</w:t>
      </w:r>
      <w:proofErr w:type="gramEnd"/>
      <w:r>
        <w:rPr>
          <w:rFonts w:cs="Calibri"/>
        </w:rPr>
        <w:t xml:space="preserve"> and specific instructions will be followed at all times.</w:t>
      </w:r>
    </w:p>
    <w:p w14:paraId="2B0925B7" w14:textId="77777777" w:rsidR="00630A42" w:rsidRDefault="00630A42" w:rsidP="00630A42">
      <w:pPr>
        <w:autoSpaceDE w:val="0"/>
        <w:autoSpaceDN w:val="0"/>
        <w:adjustRightInd w:val="0"/>
        <w:rPr>
          <w:rFonts w:cs="Calibri"/>
          <w:b/>
          <w:bCs/>
        </w:rPr>
      </w:pPr>
    </w:p>
    <w:p w14:paraId="18F89FDF" w14:textId="77777777" w:rsidR="00630A42" w:rsidRDefault="00630A42" w:rsidP="00630A42">
      <w:pPr>
        <w:autoSpaceDE w:val="0"/>
        <w:autoSpaceDN w:val="0"/>
        <w:adjustRightInd w:val="0"/>
        <w:rPr>
          <w:rFonts w:cs="Calibri"/>
          <w:b/>
          <w:bCs/>
        </w:rPr>
      </w:pPr>
    </w:p>
    <w:p w14:paraId="1519DEF1" w14:textId="77777777" w:rsidR="00630A42" w:rsidRDefault="00630A42" w:rsidP="00630A42">
      <w:pPr>
        <w:autoSpaceDE w:val="0"/>
        <w:autoSpaceDN w:val="0"/>
        <w:adjustRightInd w:val="0"/>
        <w:rPr>
          <w:rFonts w:cs="Calibri"/>
          <w:b/>
          <w:bCs/>
        </w:rPr>
      </w:pPr>
    </w:p>
    <w:p w14:paraId="1C8A8E7B" w14:textId="77777777" w:rsidR="00630A42" w:rsidRDefault="00630A42" w:rsidP="00630A42">
      <w:pPr>
        <w:autoSpaceDE w:val="0"/>
        <w:autoSpaceDN w:val="0"/>
        <w:adjustRightInd w:val="0"/>
        <w:rPr>
          <w:rFonts w:cs="Calibri"/>
          <w:b/>
          <w:bCs/>
        </w:rPr>
      </w:pPr>
      <w:r>
        <w:rPr>
          <w:rFonts w:cs="Calibri"/>
          <w:b/>
          <w:bCs/>
        </w:rPr>
        <w:t>Work Equipment</w:t>
      </w:r>
    </w:p>
    <w:p w14:paraId="0A88D0BD" w14:textId="77777777" w:rsidR="00630A42" w:rsidRDefault="00630A42" w:rsidP="00630A42">
      <w:pPr>
        <w:autoSpaceDE w:val="0"/>
        <w:autoSpaceDN w:val="0"/>
        <w:adjustRightInd w:val="0"/>
        <w:rPr>
          <w:rFonts w:cs="Calibri"/>
        </w:rPr>
      </w:pPr>
      <w:r>
        <w:rPr>
          <w:rFonts w:cs="Calibri"/>
        </w:rPr>
        <w:t>All work equipment will be assessed by the Company order to ascertain that the equipment is suitable for its intended use.</w:t>
      </w:r>
    </w:p>
    <w:p w14:paraId="3DBCA426" w14:textId="77777777" w:rsidR="00630A42" w:rsidRDefault="00630A42" w:rsidP="00630A42">
      <w:pPr>
        <w:autoSpaceDE w:val="0"/>
        <w:autoSpaceDN w:val="0"/>
        <w:adjustRightInd w:val="0"/>
        <w:rPr>
          <w:rFonts w:cs="Calibri"/>
        </w:rPr>
      </w:pPr>
      <w:r>
        <w:rPr>
          <w:rFonts w:cs="Calibri"/>
        </w:rPr>
        <w:t>No employee will use work equipment for which they have not received specific training.</w:t>
      </w:r>
    </w:p>
    <w:p w14:paraId="08F21635" w14:textId="77777777" w:rsidR="00630A42" w:rsidRDefault="00630A42" w:rsidP="00630A42">
      <w:pPr>
        <w:autoSpaceDE w:val="0"/>
        <w:autoSpaceDN w:val="0"/>
        <w:adjustRightInd w:val="0"/>
        <w:rPr>
          <w:rFonts w:cs="Calibri"/>
        </w:rPr>
      </w:pPr>
      <w:r>
        <w:rPr>
          <w:rFonts w:cs="Calibri"/>
        </w:rPr>
        <w:t>No employee will knowingly misuse work equipment or remove any guards that are in place to</w:t>
      </w:r>
    </w:p>
    <w:p w14:paraId="4A4A9EE8" w14:textId="77777777" w:rsidR="00630A42" w:rsidRDefault="00630A42" w:rsidP="00630A42">
      <w:pPr>
        <w:autoSpaceDE w:val="0"/>
        <w:autoSpaceDN w:val="0"/>
        <w:adjustRightInd w:val="0"/>
        <w:rPr>
          <w:rFonts w:cs="Calibri"/>
        </w:rPr>
      </w:pPr>
      <w:proofErr w:type="spellStart"/>
      <w:proofErr w:type="gramStart"/>
      <w:r>
        <w:rPr>
          <w:rFonts w:cs="Calibri"/>
        </w:rPr>
        <w:t>minimise</w:t>
      </w:r>
      <w:proofErr w:type="spellEnd"/>
      <w:proofErr w:type="gramEnd"/>
      <w:r>
        <w:rPr>
          <w:rFonts w:cs="Calibri"/>
        </w:rPr>
        <w:t xml:space="preserve"> a specified risk.</w:t>
      </w:r>
    </w:p>
    <w:p w14:paraId="2BBF1834" w14:textId="77777777" w:rsidR="00630A42" w:rsidRDefault="00630A42" w:rsidP="00630A42">
      <w:pPr>
        <w:autoSpaceDE w:val="0"/>
        <w:autoSpaceDN w:val="0"/>
        <w:adjustRightInd w:val="0"/>
        <w:rPr>
          <w:rFonts w:cs="Calibri"/>
        </w:rPr>
      </w:pPr>
      <w:r>
        <w:rPr>
          <w:rFonts w:cs="Calibri"/>
        </w:rPr>
        <w:t>All work equipment will be maintained and inspected at suitable intervals either internally by a</w:t>
      </w:r>
    </w:p>
    <w:p w14:paraId="5D104846" w14:textId="77777777" w:rsidR="00630A42" w:rsidRDefault="00630A42" w:rsidP="00630A42">
      <w:pPr>
        <w:autoSpaceDE w:val="0"/>
        <w:autoSpaceDN w:val="0"/>
        <w:adjustRightInd w:val="0"/>
        <w:rPr>
          <w:rFonts w:cs="Calibri"/>
        </w:rPr>
      </w:pPr>
      <w:proofErr w:type="gramStart"/>
      <w:r>
        <w:rPr>
          <w:rFonts w:cs="Calibri"/>
        </w:rPr>
        <w:t>competent</w:t>
      </w:r>
      <w:proofErr w:type="gramEnd"/>
      <w:r>
        <w:rPr>
          <w:rFonts w:cs="Calibri"/>
        </w:rPr>
        <w:t xml:space="preserve"> person or by specialist external companies. The frequency of work equipment</w:t>
      </w:r>
    </w:p>
    <w:p w14:paraId="54B186E9" w14:textId="77777777" w:rsidR="00630A42" w:rsidRDefault="00630A42" w:rsidP="00630A42">
      <w:pPr>
        <w:autoSpaceDE w:val="0"/>
        <w:autoSpaceDN w:val="0"/>
        <w:adjustRightInd w:val="0"/>
        <w:rPr>
          <w:rFonts w:cs="Calibri"/>
        </w:rPr>
      </w:pPr>
      <w:proofErr w:type="gramStart"/>
      <w:r>
        <w:rPr>
          <w:rFonts w:cs="Calibri"/>
        </w:rPr>
        <w:t>maintenance</w:t>
      </w:r>
      <w:proofErr w:type="gramEnd"/>
      <w:r>
        <w:rPr>
          <w:rFonts w:cs="Calibri"/>
        </w:rPr>
        <w:t xml:space="preserve"> or inspection will be based on manufacturer’s guidance and industry best practice. </w:t>
      </w:r>
    </w:p>
    <w:p w14:paraId="39917E8C" w14:textId="77777777" w:rsidR="00630A42" w:rsidRDefault="00630A42" w:rsidP="00630A42">
      <w:pPr>
        <w:autoSpaceDE w:val="0"/>
        <w:autoSpaceDN w:val="0"/>
        <w:adjustRightInd w:val="0"/>
        <w:rPr>
          <w:rFonts w:cs="Calibri"/>
        </w:rPr>
      </w:pPr>
    </w:p>
    <w:p w14:paraId="1DB09BE6" w14:textId="77777777" w:rsidR="00630A42" w:rsidRDefault="00630A42" w:rsidP="00630A42">
      <w:pPr>
        <w:autoSpaceDE w:val="0"/>
        <w:autoSpaceDN w:val="0"/>
        <w:adjustRightInd w:val="0"/>
        <w:rPr>
          <w:rFonts w:cs="Calibri"/>
        </w:rPr>
      </w:pPr>
      <w:r>
        <w:rPr>
          <w:rFonts w:cs="Calibri"/>
        </w:rPr>
        <w:t>For Company vehicles, the manufacturer’s maintenance handbook shall be used to record the regular maintenance of the vehicle.</w:t>
      </w:r>
    </w:p>
    <w:p w14:paraId="1B5994A2" w14:textId="77777777" w:rsidR="00630A42" w:rsidRDefault="00630A42" w:rsidP="00630A42">
      <w:pPr>
        <w:autoSpaceDE w:val="0"/>
        <w:autoSpaceDN w:val="0"/>
        <w:adjustRightInd w:val="0"/>
        <w:rPr>
          <w:rFonts w:cs="Calibri"/>
        </w:rPr>
      </w:pPr>
      <w:r>
        <w:rPr>
          <w:rFonts w:cs="Calibri"/>
        </w:rPr>
        <w:t>Any employee who is in control of Company equipment that is lost, mislaid, is damaged or fails to</w:t>
      </w:r>
    </w:p>
    <w:p w14:paraId="56A7C8AB" w14:textId="77777777" w:rsidR="00630A42" w:rsidRDefault="00630A42" w:rsidP="00630A42">
      <w:pPr>
        <w:autoSpaceDE w:val="0"/>
        <w:autoSpaceDN w:val="0"/>
        <w:adjustRightInd w:val="0"/>
        <w:rPr>
          <w:rFonts w:cs="Calibri"/>
        </w:rPr>
      </w:pPr>
      <w:proofErr w:type="gramStart"/>
      <w:r>
        <w:rPr>
          <w:rFonts w:cs="Calibri"/>
        </w:rPr>
        <w:t>operate</w:t>
      </w:r>
      <w:proofErr w:type="gramEnd"/>
      <w:r>
        <w:rPr>
          <w:rFonts w:cs="Calibri"/>
        </w:rPr>
        <w:t>, shall advise the Supervisor or a member of the senior management.</w:t>
      </w:r>
    </w:p>
    <w:p w14:paraId="7DCA1C56" w14:textId="77777777" w:rsidR="00630A42" w:rsidRDefault="00630A42" w:rsidP="00630A42">
      <w:pPr>
        <w:autoSpaceDE w:val="0"/>
        <w:autoSpaceDN w:val="0"/>
        <w:adjustRightInd w:val="0"/>
        <w:rPr>
          <w:rFonts w:cs="Calibri"/>
        </w:rPr>
      </w:pPr>
      <w:r>
        <w:rPr>
          <w:rFonts w:cs="Calibri"/>
        </w:rPr>
        <w:t>Immediate action shall be taken by the Senior Manager if the reported problem applies to health and safety related equipment.</w:t>
      </w:r>
    </w:p>
    <w:p w14:paraId="4DAE15BD" w14:textId="77777777" w:rsidR="00630A42" w:rsidRDefault="00630A42" w:rsidP="00630A42">
      <w:pPr>
        <w:autoSpaceDE w:val="0"/>
        <w:autoSpaceDN w:val="0"/>
        <w:adjustRightInd w:val="0"/>
        <w:rPr>
          <w:rFonts w:cs="Calibri"/>
        </w:rPr>
      </w:pPr>
      <w:r>
        <w:rPr>
          <w:rFonts w:cs="Calibri"/>
        </w:rPr>
        <w:t>Client supplied equipment shall be controlled in accordance with the assignment instructions.</w:t>
      </w:r>
    </w:p>
    <w:p w14:paraId="2A84CF4D" w14:textId="77777777" w:rsidR="00630A42" w:rsidRDefault="00630A42" w:rsidP="00630A42">
      <w:pPr>
        <w:autoSpaceDE w:val="0"/>
        <w:autoSpaceDN w:val="0"/>
        <w:adjustRightInd w:val="0"/>
        <w:rPr>
          <w:rFonts w:cs="Calibri"/>
        </w:rPr>
      </w:pPr>
      <w:r>
        <w:rPr>
          <w:rFonts w:cs="Calibri"/>
        </w:rPr>
        <w:t>If any faults or damage are found on any equipment, stop using the work equipment and report the</w:t>
      </w:r>
    </w:p>
    <w:p w14:paraId="44117611" w14:textId="77777777" w:rsidR="00630A42" w:rsidRDefault="00630A42" w:rsidP="00630A42">
      <w:pPr>
        <w:autoSpaceDE w:val="0"/>
        <w:autoSpaceDN w:val="0"/>
        <w:adjustRightInd w:val="0"/>
        <w:rPr>
          <w:rFonts w:cs="Calibri"/>
        </w:rPr>
      </w:pPr>
      <w:proofErr w:type="gramStart"/>
      <w:r>
        <w:rPr>
          <w:rFonts w:cs="Calibri"/>
        </w:rPr>
        <w:t>fault</w:t>
      </w:r>
      <w:proofErr w:type="gramEnd"/>
      <w:r>
        <w:rPr>
          <w:rFonts w:cs="Calibri"/>
        </w:rPr>
        <w:t xml:space="preserve"> to your Site Supervisor or line manager.</w:t>
      </w:r>
    </w:p>
    <w:p w14:paraId="6CEB53BF" w14:textId="77777777" w:rsidR="00630A42" w:rsidRDefault="00630A42" w:rsidP="00630A42">
      <w:pPr>
        <w:autoSpaceDE w:val="0"/>
        <w:autoSpaceDN w:val="0"/>
        <w:adjustRightInd w:val="0"/>
        <w:rPr>
          <w:rFonts w:cs="Calibri"/>
        </w:rPr>
      </w:pPr>
      <w:r>
        <w:rPr>
          <w:rFonts w:cs="Calibri"/>
        </w:rPr>
        <w:t xml:space="preserve">All equipment requiring regular maintenance and/or whose location </w:t>
      </w:r>
      <w:proofErr w:type="gramStart"/>
      <w:r>
        <w:rPr>
          <w:rFonts w:cs="Calibri"/>
        </w:rPr>
        <w:t>is required to be known</w:t>
      </w:r>
      <w:proofErr w:type="gramEnd"/>
      <w:r>
        <w:rPr>
          <w:rFonts w:cs="Calibri"/>
        </w:rPr>
        <w:t xml:space="preserve"> shall be</w:t>
      </w:r>
    </w:p>
    <w:p w14:paraId="1AF8C3F8" w14:textId="77777777" w:rsidR="00630A42" w:rsidRDefault="00630A42" w:rsidP="00630A42">
      <w:pPr>
        <w:autoSpaceDE w:val="0"/>
        <w:autoSpaceDN w:val="0"/>
        <w:adjustRightInd w:val="0"/>
        <w:rPr>
          <w:rFonts w:cs="Calibri"/>
          <w:b/>
          <w:bCs/>
        </w:rPr>
      </w:pPr>
      <w:proofErr w:type="gramStart"/>
      <w:r>
        <w:rPr>
          <w:rFonts w:cs="Calibri"/>
        </w:rPr>
        <w:t>logged</w:t>
      </w:r>
      <w:proofErr w:type="gramEnd"/>
      <w:r>
        <w:rPr>
          <w:rFonts w:cs="Calibri"/>
          <w:b/>
          <w:bCs/>
        </w:rPr>
        <w:t>.</w:t>
      </w:r>
    </w:p>
    <w:p w14:paraId="5482C50E" w14:textId="77777777" w:rsidR="00630A42" w:rsidRDefault="00630A42" w:rsidP="00630A42">
      <w:pPr>
        <w:autoSpaceDE w:val="0"/>
        <w:autoSpaceDN w:val="0"/>
        <w:adjustRightInd w:val="0"/>
        <w:rPr>
          <w:rFonts w:cs="Calibri"/>
          <w:b/>
          <w:bCs/>
        </w:rPr>
      </w:pPr>
    </w:p>
    <w:p w14:paraId="6AFDBA1F" w14:textId="77777777" w:rsidR="00630A42" w:rsidRDefault="00630A42" w:rsidP="00630A42">
      <w:pPr>
        <w:autoSpaceDE w:val="0"/>
        <w:autoSpaceDN w:val="0"/>
        <w:adjustRightInd w:val="0"/>
        <w:rPr>
          <w:rFonts w:cs="Calibri"/>
          <w:b/>
          <w:bCs/>
        </w:rPr>
      </w:pPr>
    </w:p>
    <w:p w14:paraId="22DA1EAA" w14:textId="77777777" w:rsidR="00630A42" w:rsidRDefault="00630A42" w:rsidP="00630A42">
      <w:pPr>
        <w:autoSpaceDE w:val="0"/>
        <w:autoSpaceDN w:val="0"/>
        <w:adjustRightInd w:val="0"/>
        <w:rPr>
          <w:rFonts w:cs="Calibri"/>
          <w:b/>
          <w:bCs/>
        </w:rPr>
      </w:pPr>
    </w:p>
    <w:p w14:paraId="24D72CB6" w14:textId="77777777" w:rsidR="00630A42" w:rsidRDefault="00630A42" w:rsidP="00630A42">
      <w:pPr>
        <w:autoSpaceDE w:val="0"/>
        <w:autoSpaceDN w:val="0"/>
        <w:adjustRightInd w:val="0"/>
        <w:rPr>
          <w:rFonts w:cs="Calibri"/>
          <w:b/>
          <w:bCs/>
        </w:rPr>
      </w:pPr>
    </w:p>
    <w:p w14:paraId="6DDB0A7F" w14:textId="77777777" w:rsidR="00630A42" w:rsidRDefault="00630A42" w:rsidP="00630A42">
      <w:pPr>
        <w:autoSpaceDE w:val="0"/>
        <w:autoSpaceDN w:val="0"/>
        <w:adjustRightInd w:val="0"/>
        <w:rPr>
          <w:rFonts w:cs="Calibri"/>
          <w:b/>
          <w:bCs/>
        </w:rPr>
      </w:pPr>
    </w:p>
    <w:p w14:paraId="072E95D0" w14:textId="77777777" w:rsidR="00630A42" w:rsidRDefault="00630A42" w:rsidP="00630A42">
      <w:pPr>
        <w:autoSpaceDE w:val="0"/>
        <w:autoSpaceDN w:val="0"/>
        <w:adjustRightInd w:val="0"/>
        <w:rPr>
          <w:rFonts w:cs="Calibri"/>
          <w:b/>
          <w:bCs/>
        </w:rPr>
      </w:pPr>
    </w:p>
    <w:p w14:paraId="213600CA" w14:textId="77777777" w:rsidR="00630A42" w:rsidRDefault="00630A42" w:rsidP="00630A42">
      <w:pPr>
        <w:autoSpaceDE w:val="0"/>
        <w:autoSpaceDN w:val="0"/>
        <w:adjustRightInd w:val="0"/>
        <w:rPr>
          <w:rFonts w:cs="Calibri"/>
          <w:b/>
          <w:bCs/>
        </w:rPr>
      </w:pPr>
    </w:p>
    <w:p w14:paraId="37CE7A43" w14:textId="77777777" w:rsidR="00630A42" w:rsidRDefault="00630A42" w:rsidP="00630A42">
      <w:pPr>
        <w:autoSpaceDE w:val="0"/>
        <w:autoSpaceDN w:val="0"/>
        <w:adjustRightInd w:val="0"/>
        <w:rPr>
          <w:rFonts w:cs="Calibri"/>
          <w:b/>
          <w:bCs/>
        </w:rPr>
      </w:pPr>
      <w:r>
        <w:rPr>
          <w:rFonts w:cs="Calibri"/>
          <w:b/>
          <w:bCs/>
        </w:rPr>
        <w:t>Personal Protective Equipment (P.P.E.)</w:t>
      </w:r>
    </w:p>
    <w:p w14:paraId="07351D75" w14:textId="77777777" w:rsidR="00630A42" w:rsidRDefault="00630A42" w:rsidP="00630A42">
      <w:pPr>
        <w:autoSpaceDE w:val="0"/>
        <w:autoSpaceDN w:val="0"/>
        <w:adjustRightInd w:val="0"/>
        <w:rPr>
          <w:rFonts w:cs="Calibri"/>
        </w:rPr>
      </w:pPr>
      <w:r>
        <w:rPr>
          <w:rFonts w:cs="Calibri"/>
        </w:rPr>
        <w:t>Appropriate personal protective equipment will be issued to employees as and when necessary for</w:t>
      </w:r>
    </w:p>
    <w:p w14:paraId="1BB7BF10" w14:textId="77777777" w:rsidR="00630A42" w:rsidRDefault="00630A42" w:rsidP="00630A42">
      <w:pPr>
        <w:autoSpaceDE w:val="0"/>
        <w:autoSpaceDN w:val="0"/>
        <w:adjustRightInd w:val="0"/>
        <w:rPr>
          <w:rFonts w:cs="Calibri"/>
        </w:rPr>
      </w:pPr>
      <w:proofErr w:type="gramStart"/>
      <w:r>
        <w:rPr>
          <w:rFonts w:cs="Calibri"/>
        </w:rPr>
        <w:t>work</w:t>
      </w:r>
      <w:proofErr w:type="gramEnd"/>
      <w:r>
        <w:rPr>
          <w:rFonts w:cs="Calibri"/>
        </w:rPr>
        <w:t xml:space="preserve"> activities.</w:t>
      </w:r>
    </w:p>
    <w:p w14:paraId="73298D12" w14:textId="77777777" w:rsidR="00630A42" w:rsidRDefault="00630A42" w:rsidP="00630A42">
      <w:pPr>
        <w:autoSpaceDE w:val="0"/>
        <w:autoSpaceDN w:val="0"/>
        <w:adjustRightInd w:val="0"/>
        <w:rPr>
          <w:rFonts w:cs="Calibri"/>
        </w:rPr>
      </w:pPr>
      <w:r>
        <w:rPr>
          <w:rFonts w:cs="Calibri"/>
        </w:rPr>
        <w:t>Training will be provided for employees on the safe use, storage and maintenance of the relevant</w:t>
      </w:r>
    </w:p>
    <w:p w14:paraId="1C15D797" w14:textId="77777777" w:rsidR="00630A42" w:rsidRDefault="00630A42" w:rsidP="00630A42">
      <w:pPr>
        <w:autoSpaceDE w:val="0"/>
        <w:autoSpaceDN w:val="0"/>
        <w:adjustRightInd w:val="0"/>
        <w:rPr>
          <w:rFonts w:cs="Calibri"/>
        </w:rPr>
      </w:pPr>
      <w:proofErr w:type="gramStart"/>
      <w:r>
        <w:rPr>
          <w:rFonts w:cs="Calibri"/>
        </w:rPr>
        <w:t>equipment</w:t>
      </w:r>
      <w:proofErr w:type="gramEnd"/>
      <w:r>
        <w:rPr>
          <w:rFonts w:cs="Calibri"/>
        </w:rPr>
        <w:t xml:space="preserve"> before issue and a written record detailing what PPE has been issued will be signed by</w:t>
      </w:r>
    </w:p>
    <w:p w14:paraId="0CFC6CA3" w14:textId="77777777" w:rsidR="00630A42" w:rsidRDefault="00630A42" w:rsidP="00630A42">
      <w:pPr>
        <w:autoSpaceDE w:val="0"/>
        <w:autoSpaceDN w:val="0"/>
        <w:adjustRightInd w:val="0"/>
        <w:rPr>
          <w:rFonts w:cs="Calibri"/>
        </w:rPr>
      </w:pPr>
      <w:proofErr w:type="gramStart"/>
      <w:r>
        <w:rPr>
          <w:rFonts w:cs="Calibri"/>
        </w:rPr>
        <w:t>the</w:t>
      </w:r>
      <w:proofErr w:type="gramEnd"/>
      <w:r>
        <w:rPr>
          <w:rFonts w:cs="Calibri"/>
        </w:rPr>
        <w:t xml:space="preserve"> employees on receipt of the equipment and the hard copy kept on file.</w:t>
      </w:r>
    </w:p>
    <w:p w14:paraId="4AE06635" w14:textId="77777777" w:rsidR="00630A42" w:rsidRDefault="00630A42" w:rsidP="00630A42">
      <w:pPr>
        <w:autoSpaceDE w:val="0"/>
        <w:autoSpaceDN w:val="0"/>
        <w:adjustRightInd w:val="0"/>
        <w:rPr>
          <w:rFonts w:cs="Calibri"/>
        </w:rPr>
      </w:pPr>
      <w:r>
        <w:rPr>
          <w:rFonts w:cs="Calibri"/>
        </w:rPr>
        <w:t>Employees have a legal duty to wear PPE as specified in relevant site rules, risk assessments and</w:t>
      </w:r>
    </w:p>
    <w:p w14:paraId="1DBDD38D" w14:textId="77777777" w:rsidR="00630A42" w:rsidRDefault="00630A42" w:rsidP="00630A42">
      <w:pPr>
        <w:autoSpaceDE w:val="0"/>
        <w:autoSpaceDN w:val="0"/>
        <w:adjustRightInd w:val="0"/>
        <w:rPr>
          <w:rFonts w:cs="Calibri"/>
        </w:rPr>
      </w:pPr>
      <w:proofErr w:type="gramStart"/>
      <w:r>
        <w:rPr>
          <w:rFonts w:cs="Calibri"/>
        </w:rPr>
        <w:t>method</w:t>
      </w:r>
      <w:proofErr w:type="gramEnd"/>
      <w:r>
        <w:rPr>
          <w:rFonts w:cs="Calibri"/>
        </w:rPr>
        <w:t xml:space="preserve"> statements.</w:t>
      </w:r>
    </w:p>
    <w:p w14:paraId="166988F7" w14:textId="77777777" w:rsidR="00630A42" w:rsidRDefault="00630A42" w:rsidP="00630A42">
      <w:pPr>
        <w:autoSpaceDE w:val="0"/>
        <w:autoSpaceDN w:val="0"/>
        <w:adjustRightInd w:val="0"/>
        <w:rPr>
          <w:rFonts w:cs="Calibri"/>
        </w:rPr>
      </w:pPr>
      <w:r>
        <w:rPr>
          <w:rFonts w:cs="Calibri"/>
        </w:rPr>
        <w:t>Any defects or malfunction of PPE must be reported to the Supervisor or a member of the senior management.</w:t>
      </w:r>
    </w:p>
    <w:p w14:paraId="69B81CCE" w14:textId="77777777" w:rsidR="00630A42" w:rsidRDefault="00630A42" w:rsidP="00630A42">
      <w:pPr>
        <w:autoSpaceDE w:val="0"/>
        <w:autoSpaceDN w:val="0"/>
        <w:adjustRightInd w:val="0"/>
        <w:rPr>
          <w:rFonts w:cs="Calibri"/>
        </w:rPr>
      </w:pPr>
    </w:p>
    <w:p w14:paraId="57360A10" w14:textId="77777777" w:rsidR="00630A42" w:rsidRDefault="00630A42" w:rsidP="00630A42">
      <w:pPr>
        <w:autoSpaceDE w:val="0"/>
        <w:autoSpaceDN w:val="0"/>
        <w:adjustRightInd w:val="0"/>
        <w:rPr>
          <w:rFonts w:cs="Calibri"/>
          <w:b/>
          <w:bCs/>
        </w:rPr>
      </w:pPr>
      <w:r>
        <w:rPr>
          <w:rFonts w:cs="Calibri"/>
          <w:b/>
          <w:bCs/>
        </w:rPr>
        <w:t>First Aid &amp; Accident Reporting</w:t>
      </w:r>
    </w:p>
    <w:p w14:paraId="4F2CF1FC" w14:textId="77777777" w:rsidR="00630A42" w:rsidRDefault="00630A42" w:rsidP="00630A42">
      <w:pPr>
        <w:autoSpaceDE w:val="0"/>
        <w:autoSpaceDN w:val="0"/>
        <w:adjustRightInd w:val="0"/>
        <w:rPr>
          <w:rFonts w:cs="Calibri"/>
        </w:rPr>
      </w:pPr>
      <w:r>
        <w:rPr>
          <w:rFonts w:cs="Calibri"/>
        </w:rPr>
        <w:t>Adequate first aid provision will be made at every place of work occupied by the Company.</w:t>
      </w:r>
    </w:p>
    <w:p w14:paraId="0A4C3926" w14:textId="77777777" w:rsidR="00630A42" w:rsidRDefault="00630A42" w:rsidP="00630A42">
      <w:pPr>
        <w:autoSpaceDE w:val="0"/>
        <w:autoSpaceDN w:val="0"/>
        <w:adjustRightInd w:val="0"/>
        <w:rPr>
          <w:rFonts w:cs="Calibri"/>
        </w:rPr>
      </w:pPr>
      <w:r>
        <w:rPr>
          <w:rFonts w:cs="Calibri"/>
        </w:rPr>
        <w:t>Each first aid box shall be suitably marked and be easily accessible to all employees at all times when</w:t>
      </w:r>
    </w:p>
    <w:p w14:paraId="29393029" w14:textId="77777777" w:rsidR="00630A42" w:rsidRDefault="00630A42" w:rsidP="00630A42">
      <w:pPr>
        <w:autoSpaceDE w:val="0"/>
        <w:autoSpaceDN w:val="0"/>
        <w:adjustRightInd w:val="0"/>
        <w:rPr>
          <w:rFonts w:cs="Calibri"/>
        </w:rPr>
      </w:pPr>
      <w:proofErr w:type="gramStart"/>
      <w:r>
        <w:rPr>
          <w:rFonts w:cs="Calibri"/>
        </w:rPr>
        <w:t>they</w:t>
      </w:r>
      <w:proofErr w:type="gramEnd"/>
      <w:r>
        <w:rPr>
          <w:rFonts w:cs="Calibri"/>
        </w:rPr>
        <w:t xml:space="preserve"> are at work.</w:t>
      </w:r>
    </w:p>
    <w:p w14:paraId="11F96811" w14:textId="77777777" w:rsidR="00630A42" w:rsidRDefault="00630A42" w:rsidP="00630A42">
      <w:pPr>
        <w:autoSpaceDE w:val="0"/>
        <w:autoSpaceDN w:val="0"/>
        <w:adjustRightInd w:val="0"/>
        <w:rPr>
          <w:rFonts w:cs="Calibri"/>
        </w:rPr>
      </w:pPr>
      <w:r>
        <w:rPr>
          <w:rFonts w:cs="Calibri"/>
        </w:rPr>
        <w:t>All accidents MUST be reported to your Site Supervisor/line manager and the details recorded in the</w:t>
      </w:r>
    </w:p>
    <w:p w14:paraId="281A1F7B" w14:textId="77777777" w:rsidR="00630A42" w:rsidRDefault="00630A42" w:rsidP="00630A42">
      <w:pPr>
        <w:autoSpaceDE w:val="0"/>
        <w:autoSpaceDN w:val="0"/>
        <w:adjustRightInd w:val="0"/>
        <w:rPr>
          <w:rFonts w:cs="Calibri"/>
        </w:rPr>
      </w:pPr>
      <w:proofErr w:type="gramStart"/>
      <w:r>
        <w:rPr>
          <w:rFonts w:cs="Calibri"/>
        </w:rPr>
        <w:t>accident</w:t>
      </w:r>
      <w:proofErr w:type="gramEnd"/>
      <w:r>
        <w:rPr>
          <w:rFonts w:cs="Calibri"/>
        </w:rPr>
        <w:t xml:space="preserve"> book (held at head office). Serious accidents where hospital treatment is required must be</w:t>
      </w:r>
    </w:p>
    <w:p w14:paraId="0D367A38" w14:textId="77777777" w:rsidR="00630A42" w:rsidRDefault="00630A42" w:rsidP="00630A42">
      <w:pPr>
        <w:autoSpaceDE w:val="0"/>
        <w:autoSpaceDN w:val="0"/>
        <w:adjustRightInd w:val="0"/>
        <w:rPr>
          <w:rFonts w:cs="Calibri"/>
        </w:rPr>
      </w:pPr>
      <w:proofErr w:type="gramStart"/>
      <w:r>
        <w:rPr>
          <w:rFonts w:cs="Calibri"/>
        </w:rPr>
        <w:t>reported</w:t>
      </w:r>
      <w:proofErr w:type="gramEnd"/>
      <w:r>
        <w:rPr>
          <w:rFonts w:cs="Calibri"/>
        </w:rPr>
        <w:t xml:space="preserve"> to the Health and Safety Advisor as soon as possible after the incident.</w:t>
      </w:r>
    </w:p>
    <w:p w14:paraId="7DFB6339" w14:textId="77777777" w:rsidR="00630A42" w:rsidRDefault="00630A42" w:rsidP="00630A42">
      <w:pPr>
        <w:autoSpaceDE w:val="0"/>
        <w:autoSpaceDN w:val="0"/>
        <w:adjustRightInd w:val="0"/>
        <w:rPr>
          <w:rFonts w:cs="Calibri"/>
        </w:rPr>
      </w:pPr>
      <w:r>
        <w:rPr>
          <w:rFonts w:cs="Calibri"/>
        </w:rPr>
        <w:t>It is our policy to report all accidents, industrial diseases and dangerous occurrences to comply with</w:t>
      </w:r>
    </w:p>
    <w:p w14:paraId="301A7A58" w14:textId="77777777" w:rsidR="00630A42" w:rsidRDefault="00630A42" w:rsidP="00630A42">
      <w:pPr>
        <w:autoSpaceDE w:val="0"/>
        <w:autoSpaceDN w:val="0"/>
        <w:adjustRightInd w:val="0"/>
        <w:rPr>
          <w:rFonts w:cs="Calibri"/>
        </w:rPr>
      </w:pPr>
      <w:proofErr w:type="gramStart"/>
      <w:r>
        <w:rPr>
          <w:rFonts w:cs="Calibri"/>
        </w:rPr>
        <w:t>the</w:t>
      </w:r>
      <w:proofErr w:type="gramEnd"/>
      <w:r>
        <w:rPr>
          <w:rFonts w:cs="Calibri"/>
        </w:rPr>
        <w:t xml:space="preserve"> Reporting of Injuries, Diseases and Dangerous Occurrences Regulations 1995. We will also record</w:t>
      </w:r>
    </w:p>
    <w:p w14:paraId="02D44688" w14:textId="77777777" w:rsidR="00630A42" w:rsidRDefault="00630A42" w:rsidP="00630A42">
      <w:pPr>
        <w:autoSpaceDE w:val="0"/>
        <w:autoSpaceDN w:val="0"/>
        <w:adjustRightInd w:val="0"/>
        <w:rPr>
          <w:rFonts w:cs="Calibri"/>
        </w:rPr>
      </w:pPr>
      <w:proofErr w:type="gramStart"/>
      <w:r>
        <w:rPr>
          <w:rFonts w:cs="Calibri"/>
        </w:rPr>
        <w:t>all</w:t>
      </w:r>
      <w:proofErr w:type="gramEnd"/>
      <w:r>
        <w:rPr>
          <w:rFonts w:cs="Calibri"/>
        </w:rPr>
        <w:t xml:space="preserve"> injuries in the appropriate accident book, as required by the Social Security (Claims and</w:t>
      </w:r>
    </w:p>
    <w:p w14:paraId="24A28A9A" w14:textId="77777777" w:rsidR="00630A42" w:rsidRDefault="00630A42" w:rsidP="00630A42">
      <w:pPr>
        <w:autoSpaceDE w:val="0"/>
        <w:autoSpaceDN w:val="0"/>
        <w:adjustRightInd w:val="0"/>
        <w:rPr>
          <w:rFonts w:cs="Calibri"/>
        </w:rPr>
      </w:pPr>
      <w:r>
        <w:rPr>
          <w:rFonts w:cs="Calibri"/>
        </w:rPr>
        <w:t>Payments) Regulations 1979</w:t>
      </w:r>
    </w:p>
    <w:p w14:paraId="0AABFC75" w14:textId="77777777" w:rsidR="00630A42" w:rsidRDefault="00630A42" w:rsidP="00630A42">
      <w:pPr>
        <w:autoSpaceDE w:val="0"/>
        <w:autoSpaceDN w:val="0"/>
        <w:adjustRightInd w:val="0"/>
        <w:rPr>
          <w:rFonts w:cs="Calibri"/>
        </w:rPr>
      </w:pPr>
      <w:r>
        <w:rPr>
          <w:rFonts w:cs="Calibri"/>
        </w:rPr>
        <w:t xml:space="preserve">The company representative is responsible for reporting all </w:t>
      </w:r>
      <w:proofErr w:type="spellStart"/>
      <w:r>
        <w:rPr>
          <w:rFonts w:cs="Calibri"/>
        </w:rPr>
        <w:t>notifiable</w:t>
      </w:r>
      <w:proofErr w:type="spellEnd"/>
      <w:r>
        <w:rPr>
          <w:rFonts w:cs="Calibri"/>
        </w:rPr>
        <w:t xml:space="preserve"> accidents to the enforcing</w:t>
      </w:r>
    </w:p>
    <w:p w14:paraId="0300DC11" w14:textId="77777777" w:rsidR="00630A42" w:rsidRDefault="00630A42" w:rsidP="00630A42">
      <w:pPr>
        <w:autoSpaceDE w:val="0"/>
        <w:autoSpaceDN w:val="0"/>
        <w:adjustRightInd w:val="0"/>
        <w:rPr>
          <w:rFonts w:cs="Calibri"/>
        </w:rPr>
      </w:pPr>
    </w:p>
    <w:p w14:paraId="53071732" w14:textId="77777777" w:rsidR="00630A42" w:rsidRDefault="00630A42" w:rsidP="00630A42">
      <w:pPr>
        <w:autoSpaceDE w:val="0"/>
        <w:autoSpaceDN w:val="0"/>
        <w:adjustRightInd w:val="0"/>
        <w:rPr>
          <w:rFonts w:cs="Calibri"/>
        </w:rPr>
      </w:pPr>
      <w:proofErr w:type="gramStart"/>
      <w:r>
        <w:rPr>
          <w:rFonts w:cs="Calibri"/>
        </w:rPr>
        <w:t>authority</w:t>
      </w:r>
      <w:proofErr w:type="gramEnd"/>
      <w:r>
        <w:rPr>
          <w:rFonts w:cs="Calibri"/>
        </w:rPr>
        <w:t>. Employees must report all injuries to their supervisor/ line manager immediately after</w:t>
      </w:r>
    </w:p>
    <w:p w14:paraId="5211BAA6" w14:textId="77777777" w:rsidR="00630A42" w:rsidRDefault="00630A42" w:rsidP="00630A42">
      <w:pPr>
        <w:autoSpaceDE w:val="0"/>
        <w:autoSpaceDN w:val="0"/>
        <w:adjustRightInd w:val="0"/>
        <w:rPr>
          <w:rFonts w:cs="Calibri"/>
        </w:rPr>
      </w:pPr>
      <w:proofErr w:type="gramStart"/>
      <w:r>
        <w:rPr>
          <w:rFonts w:cs="Calibri"/>
        </w:rPr>
        <w:t>treatment</w:t>
      </w:r>
      <w:proofErr w:type="gramEnd"/>
      <w:r>
        <w:rPr>
          <w:rFonts w:cs="Calibri"/>
        </w:rPr>
        <w:t>. The accident report must be fully completed for all injuries incurred at work, however</w:t>
      </w:r>
    </w:p>
    <w:p w14:paraId="0D3248DA" w14:textId="77777777" w:rsidR="00630A42" w:rsidRDefault="00630A42" w:rsidP="00630A42">
      <w:pPr>
        <w:autoSpaceDE w:val="0"/>
        <w:autoSpaceDN w:val="0"/>
        <w:adjustRightInd w:val="0"/>
        <w:rPr>
          <w:rFonts w:cs="Calibri"/>
        </w:rPr>
      </w:pPr>
      <w:proofErr w:type="gramStart"/>
      <w:r>
        <w:rPr>
          <w:rFonts w:cs="Calibri"/>
        </w:rPr>
        <w:t>minor</w:t>
      </w:r>
      <w:proofErr w:type="gramEnd"/>
      <w:r>
        <w:rPr>
          <w:rFonts w:cs="Calibri"/>
        </w:rPr>
        <w:t xml:space="preserve">. An accident book is maintained in our main control room where all staff </w:t>
      </w:r>
      <w:proofErr w:type="gramStart"/>
      <w:r>
        <w:rPr>
          <w:rFonts w:cs="Calibri"/>
        </w:rPr>
        <w:t>have</w:t>
      </w:r>
      <w:proofErr w:type="gramEnd"/>
      <w:r>
        <w:rPr>
          <w:rFonts w:cs="Calibri"/>
        </w:rPr>
        <w:t xml:space="preserve"> been instructed</w:t>
      </w:r>
    </w:p>
    <w:p w14:paraId="5D217ECD" w14:textId="77777777" w:rsidR="00630A42" w:rsidRDefault="00630A42" w:rsidP="00630A42">
      <w:pPr>
        <w:autoSpaceDE w:val="0"/>
        <w:autoSpaceDN w:val="0"/>
        <w:adjustRightInd w:val="0"/>
        <w:rPr>
          <w:rFonts w:cs="Calibri"/>
        </w:rPr>
      </w:pPr>
      <w:proofErr w:type="gramStart"/>
      <w:r>
        <w:rPr>
          <w:rFonts w:cs="Calibri"/>
        </w:rPr>
        <w:t>to</w:t>
      </w:r>
      <w:proofErr w:type="gramEnd"/>
      <w:r>
        <w:rPr>
          <w:rFonts w:cs="Calibri"/>
        </w:rPr>
        <w:t xml:space="preserve"> report to. If, because of their injury, employees are incapable of making an immediate entry, then</w:t>
      </w:r>
    </w:p>
    <w:p w14:paraId="690A73BC" w14:textId="77777777" w:rsidR="00630A42" w:rsidRDefault="00630A42" w:rsidP="00630A42">
      <w:pPr>
        <w:autoSpaceDE w:val="0"/>
        <w:autoSpaceDN w:val="0"/>
        <w:adjustRightInd w:val="0"/>
        <w:rPr>
          <w:rFonts w:cs="Calibri"/>
        </w:rPr>
      </w:pPr>
      <w:proofErr w:type="gramStart"/>
      <w:r>
        <w:rPr>
          <w:rFonts w:cs="Calibri"/>
        </w:rPr>
        <w:t>that</w:t>
      </w:r>
      <w:proofErr w:type="gramEnd"/>
      <w:r>
        <w:rPr>
          <w:rFonts w:cs="Calibri"/>
        </w:rPr>
        <w:t xml:space="preserve"> entry must be made by their manager, first-aider or nominated person</w:t>
      </w:r>
    </w:p>
    <w:p w14:paraId="5106D766" w14:textId="77777777" w:rsidR="00630A42" w:rsidRDefault="00630A42" w:rsidP="00630A42">
      <w:pPr>
        <w:autoSpaceDE w:val="0"/>
        <w:autoSpaceDN w:val="0"/>
        <w:adjustRightInd w:val="0"/>
        <w:rPr>
          <w:rFonts w:cs="Calibri"/>
        </w:rPr>
      </w:pPr>
      <w:r>
        <w:rPr>
          <w:rFonts w:cs="Calibri"/>
        </w:rPr>
        <w:t>Following any accident of any severity that requires treatment, the employee’s manager will notify</w:t>
      </w:r>
    </w:p>
    <w:p w14:paraId="0E8257AC" w14:textId="77777777" w:rsidR="00630A42" w:rsidRDefault="00630A42" w:rsidP="00630A42">
      <w:pPr>
        <w:autoSpaceDE w:val="0"/>
        <w:autoSpaceDN w:val="0"/>
        <w:adjustRightInd w:val="0"/>
        <w:rPr>
          <w:rFonts w:cs="Calibri"/>
        </w:rPr>
      </w:pPr>
      <w:proofErr w:type="gramStart"/>
      <w:r>
        <w:rPr>
          <w:rFonts w:cs="Calibri"/>
        </w:rPr>
        <w:t>the</w:t>
      </w:r>
      <w:proofErr w:type="gramEnd"/>
      <w:r>
        <w:rPr>
          <w:rFonts w:cs="Calibri"/>
        </w:rPr>
        <w:t xml:space="preserve"> company representative who will</w:t>
      </w:r>
    </w:p>
    <w:p w14:paraId="396A1F60" w14:textId="77777777" w:rsidR="00630A42" w:rsidRDefault="00630A42" w:rsidP="00630A42">
      <w:pPr>
        <w:autoSpaceDE w:val="0"/>
        <w:autoSpaceDN w:val="0"/>
        <w:adjustRightInd w:val="0"/>
        <w:rPr>
          <w:rFonts w:cs="Calibri"/>
        </w:rPr>
      </w:pPr>
      <w:r>
        <w:rPr>
          <w:rFonts w:ascii="Wingdings-Regular" w:eastAsia="Wingdings-Regular" w:cs="Wingdings-Regular" w:hint="eastAsia"/>
          <w:sz w:val="16"/>
          <w:szCs w:val="16"/>
        </w:rPr>
        <w:t></w:t>
      </w:r>
      <w:r>
        <w:rPr>
          <w:rFonts w:ascii="Wingdings-Regular" w:eastAsia="Wingdings-Regular" w:cs="Wingdings-Regular"/>
          <w:sz w:val="16"/>
          <w:szCs w:val="16"/>
        </w:rPr>
        <w:t xml:space="preserve"> </w:t>
      </w:r>
      <w:r>
        <w:rPr>
          <w:rFonts w:cs="Calibri"/>
        </w:rPr>
        <w:t>Complete an accident investigation report</w:t>
      </w:r>
    </w:p>
    <w:p w14:paraId="37428110" w14:textId="77777777" w:rsidR="00630A42" w:rsidRDefault="00630A42" w:rsidP="00630A42">
      <w:pPr>
        <w:autoSpaceDE w:val="0"/>
        <w:autoSpaceDN w:val="0"/>
        <w:adjustRightInd w:val="0"/>
        <w:rPr>
          <w:rFonts w:cs="Calibri"/>
        </w:rPr>
      </w:pPr>
      <w:r>
        <w:rPr>
          <w:rFonts w:ascii="Wingdings-Regular" w:eastAsia="Wingdings-Regular" w:cs="Wingdings-Regular" w:hint="eastAsia"/>
          <w:sz w:val="16"/>
          <w:szCs w:val="16"/>
        </w:rPr>
        <w:t></w:t>
      </w:r>
      <w:r>
        <w:rPr>
          <w:rFonts w:ascii="Wingdings-Regular" w:eastAsia="Wingdings-Regular" w:cs="Wingdings-Regular"/>
          <w:sz w:val="16"/>
          <w:szCs w:val="16"/>
        </w:rPr>
        <w:t xml:space="preserve"> </w:t>
      </w:r>
      <w:r>
        <w:rPr>
          <w:rFonts w:cs="Calibri"/>
        </w:rPr>
        <w:t>Notify the enforcing authority, if the accident is reportable</w:t>
      </w:r>
    </w:p>
    <w:p w14:paraId="0D5E1ED4" w14:textId="77777777" w:rsidR="00630A42" w:rsidRDefault="00630A42" w:rsidP="00630A42">
      <w:pPr>
        <w:autoSpaceDE w:val="0"/>
        <w:autoSpaceDN w:val="0"/>
        <w:adjustRightInd w:val="0"/>
        <w:rPr>
          <w:rFonts w:cs="Calibri"/>
        </w:rPr>
      </w:pPr>
      <w:r>
        <w:rPr>
          <w:rFonts w:cs="Calibri"/>
        </w:rPr>
        <w:t>Following any accident of any severity that requires treatment, the employee’s supervisor/line</w:t>
      </w:r>
    </w:p>
    <w:p w14:paraId="6ED16096" w14:textId="77777777" w:rsidR="00630A42" w:rsidRDefault="00630A42" w:rsidP="00630A42">
      <w:pPr>
        <w:autoSpaceDE w:val="0"/>
        <w:autoSpaceDN w:val="0"/>
        <w:adjustRightInd w:val="0"/>
        <w:rPr>
          <w:rFonts w:cs="Calibri"/>
        </w:rPr>
      </w:pPr>
      <w:proofErr w:type="gramStart"/>
      <w:r>
        <w:rPr>
          <w:rFonts w:cs="Calibri"/>
        </w:rPr>
        <w:t>manager</w:t>
      </w:r>
      <w:proofErr w:type="gramEnd"/>
      <w:r>
        <w:rPr>
          <w:rFonts w:cs="Calibri"/>
        </w:rPr>
        <w:t xml:space="preserve"> will take statements and retain any other documents related to the accident.</w:t>
      </w:r>
    </w:p>
    <w:p w14:paraId="717355D2" w14:textId="77777777" w:rsidR="00630A42" w:rsidRDefault="00630A42" w:rsidP="00630A42">
      <w:pPr>
        <w:autoSpaceDE w:val="0"/>
        <w:autoSpaceDN w:val="0"/>
        <w:adjustRightInd w:val="0"/>
        <w:rPr>
          <w:rFonts w:cs="Calibri"/>
        </w:rPr>
      </w:pPr>
      <w:r>
        <w:rPr>
          <w:rFonts w:cs="Calibri"/>
        </w:rPr>
        <w:lastRenderedPageBreak/>
        <w:t>If the injury is of a serious nature or if there is any doubt, the injured person will be sent to the</w:t>
      </w:r>
    </w:p>
    <w:p w14:paraId="70B058E4" w14:textId="77777777" w:rsidR="00630A42" w:rsidRDefault="00630A42" w:rsidP="00630A42">
      <w:pPr>
        <w:autoSpaceDE w:val="0"/>
        <w:autoSpaceDN w:val="0"/>
        <w:adjustRightInd w:val="0"/>
        <w:rPr>
          <w:rFonts w:cs="Calibri"/>
        </w:rPr>
      </w:pPr>
      <w:proofErr w:type="gramStart"/>
      <w:r>
        <w:rPr>
          <w:rFonts w:cs="Calibri"/>
        </w:rPr>
        <w:t>nearest</w:t>
      </w:r>
      <w:proofErr w:type="gramEnd"/>
      <w:r>
        <w:rPr>
          <w:rFonts w:cs="Calibri"/>
        </w:rPr>
        <w:t xml:space="preserve"> hospital for treatment. Although it is not our legal duty, we will notify the enforcing</w:t>
      </w:r>
    </w:p>
    <w:p w14:paraId="384F098E" w14:textId="77777777" w:rsidR="00630A42" w:rsidRDefault="00630A42" w:rsidP="00630A42">
      <w:pPr>
        <w:autoSpaceDE w:val="0"/>
        <w:autoSpaceDN w:val="0"/>
        <w:adjustRightInd w:val="0"/>
        <w:rPr>
          <w:rFonts w:cs="Calibri"/>
        </w:rPr>
      </w:pPr>
      <w:proofErr w:type="gramStart"/>
      <w:r>
        <w:rPr>
          <w:rFonts w:cs="Calibri"/>
        </w:rPr>
        <w:t>authority</w:t>
      </w:r>
      <w:proofErr w:type="gramEnd"/>
      <w:r>
        <w:rPr>
          <w:rFonts w:cs="Calibri"/>
        </w:rPr>
        <w:t xml:space="preserve"> of injuries to a non-employee, e.g. Contractors or consumers, if the injury takes place on our premises and we become aware of it. Accidents and injuries that are reportable to the enforcing authority will also be reported to our employer’s liability insurer.</w:t>
      </w:r>
    </w:p>
    <w:p w14:paraId="4B2E67A0" w14:textId="77777777" w:rsidR="00630A42" w:rsidRDefault="00630A42" w:rsidP="00630A42">
      <w:pPr>
        <w:autoSpaceDE w:val="0"/>
        <w:autoSpaceDN w:val="0"/>
        <w:adjustRightInd w:val="0"/>
        <w:rPr>
          <w:rFonts w:cs="Calibri"/>
        </w:rPr>
      </w:pPr>
      <w:r>
        <w:rPr>
          <w:rFonts w:cs="Calibri"/>
        </w:rPr>
        <w:t>Reporting of Injuries, Diseases and Dangerous Occurrences Regulations (R.I.D.D.O.R.):</w:t>
      </w:r>
    </w:p>
    <w:p w14:paraId="4E4A3333" w14:textId="77777777" w:rsidR="00630A42" w:rsidRDefault="00630A42" w:rsidP="00630A42">
      <w:pPr>
        <w:autoSpaceDE w:val="0"/>
        <w:autoSpaceDN w:val="0"/>
        <w:adjustRightInd w:val="0"/>
        <w:rPr>
          <w:rFonts w:cs="Calibri"/>
        </w:rPr>
      </w:pPr>
      <w:r>
        <w:rPr>
          <w:rFonts w:cs="Calibri"/>
        </w:rPr>
        <w:t>Certain accidents are reportable to the HSE’s Incident Contact Centre. The Health and Safety Coordinator</w:t>
      </w:r>
    </w:p>
    <w:p w14:paraId="0F9B0FB6" w14:textId="77777777" w:rsidR="00630A42" w:rsidRDefault="00630A42" w:rsidP="00630A42">
      <w:pPr>
        <w:autoSpaceDE w:val="0"/>
        <w:autoSpaceDN w:val="0"/>
        <w:adjustRightInd w:val="0"/>
        <w:rPr>
          <w:rFonts w:cs="Calibri"/>
        </w:rPr>
      </w:pPr>
      <w:proofErr w:type="gramStart"/>
      <w:r>
        <w:rPr>
          <w:rFonts w:cs="Calibri"/>
        </w:rPr>
        <w:t>must</w:t>
      </w:r>
      <w:proofErr w:type="gramEnd"/>
      <w:r>
        <w:rPr>
          <w:rFonts w:cs="Calibri"/>
        </w:rPr>
        <w:t xml:space="preserve"> be notified as soon as practicable after incidents causing the following injuries:</w:t>
      </w:r>
    </w:p>
    <w:p w14:paraId="4AB666F9"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any work related injury that leads to an employee being absent from work for more than 3</w:t>
      </w:r>
    </w:p>
    <w:p w14:paraId="52993E97" w14:textId="77777777" w:rsidR="00630A42" w:rsidRDefault="00630A42" w:rsidP="00630A42">
      <w:pPr>
        <w:autoSpaceDE w:val="0"/>
        <w:autoSpaceDN w:val="0"/>
        <w:adjustRightInd w:val="0"/>
        <w:rPr>
          <w:rFonts w:cs="Calibri"/>
        </w:rPr>
      </w:pPr>
      <w:proofErr w:type="gramStart"/>
      <w:r>
        <w:rPr>
          <w:rFonts w:cs="Calibri"/>
        </w:rPr>
        <w:t>working</w:t>
      </w:r>
      <w:proofErr w:type="gramEnd"/>
      <w:r>
        <w:rPr>
          <w:rFonts w:cs="Calibri"/>
        </w:rPr>
        <w:t xml:space="preserve"> days</w:t>
      </w:r>
    </w:p>
    <w:p w14:paraId="5C03026B"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fracture other than to fingers, thumbs or toes</w:t>
      </w:r>
      <w:proofErr w:type="gramStart"/>
      <w:r>
        <w:rPr>
          <w:rFonts w:cs="Calibri"/>
        </w:rPr>
        <w:t>;</w:t>
      </w:r>
      <w:proofErr w:type="gramEnd"/>
    </w:p>
    <w:p w14:paraId="7A809B5C"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amputation;</w:t>
      </w:r>
    </w:p>
    <w:p w14:paraId="32D5061E"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dislocation of the shoulder, hip, knee or spine;</w:t>
      </w:r>
    </w:p>
    <w:p w14:paraId="315883BE"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loss of sight (temporary or permanent);</w:t>
      </w:r>
    </w:p>
    <w:p w14:paraId="2BC2D782"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chemical or hot metal burn to the eye or any penetrating injury to the eye;</w:t>
      </w:r>
    </w:p>
    <w:p w14:paraId="6CD254A4"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proofErr w:type="gramStart"/>
      <w:r>
        <w:rPr>
          <w:rFonts w:cs="Calibri"/>
        </w:rPr>
        <w:t>injury resulting from an electric shock or electrical burn</w:t>
      </w:r>
      <w:proofErr w:type="gramEnd"/>
      <w:r>
        <w:rPr>
          <w:rFonts w:cs="Calibri"/>
        </w:rPr>
        <w:t xml:space="preserve"> leading to</w:t>
      </w:r>
    </w:p>
    <w:p w14:paraId="5C05FD2E"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unconsciousness or requiring resuscitation or admittance to hospital for more than 24</w:t>
      </w:r>
    </w:p>
    <w:p w14:paraId="6CCEB33D" w14:textId="77777777" w:rsidR="00630A42" w:rsidRDefault="00630A42" w:rsidP="00630A42">
      <w:pPr>
        <w:autoSpaceDE w:val="0"/>
        <w:autoSpaceDN w:val="0"/>
        <w:adjustRightInd w:val="0"/>
        <w:rPr>
          <w:rFonts w:cs="Calibri"/>
        </w:rPr>
      </w:pPr>
      <w:proofErr w:type="gramStart"/>
      <w:r>
        <w:rPr>
          <w:rFonts w:cs="Calibri"/>
        </w:rPr>
        <w:t>hours</w:t>
      </w:r>
      <w:proofErr w:type="gramEnd"/>
      <w:r>
        <w:rPr>
          <w:rFonts w:cs="Calibri"/>
        </w:rPr>
        <w:t>;</w:t>
      </w:r>
    </w:p>
    <w:p w14:paraId="50BF09B8"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any other injury: leading to hypothermia, heat-induced illness or unconsciousness; or</w:t>
      </w:r>
    </w:p>
    <w:p w14:paraId="4BE4BAAC" w14:textId="77777777" w:rsidR="00630A42" w:rsidRDefault="00630A42" w:rsidP="00630A42">
      <w:pPr>
        <w:autoSpaceDE w:val="0"/>
        <w:autoSpaceDN w:val="0"/>
        <w:adjustRightInd w:val="0"/>
        <w:rPr>
          <w:rFonts w:cs="Calibri"/>
        </w:rPr>
      </w:pPr>
      <w:proofErr w:type="gramStart"/>
      <w:r>
        <w:rPr>
          <w:rFonts w:cs="Calibri"/>
        </w:rPr>
        <w:t>requiring</w:t>
      </w:r>
      <w:proofErr w:type="gramEnd"/>
      <w:r>
        <w:rPr>
          <w:rFonts w:cs="Calibri"/>
        </w:rPr>
        <w:t xml:space="preserve"> resuscitation; or requiring admittance to hospital for more than 24 hours.</w:t>
      </w:r>
    </w:p>
    <w:p w14:paraId="20DA48BB" w14:textId="77777777" w:rsidR="00630A42" w:rsidRDefault="00630A42" w:rsidP="00630A42">
      <w:pPr>
        <w:autoSpaceDE w:val="0"/>
        <w:autoSpaceDN w:val="0"/>
        <w:adjustRightInd w:val="0"/>
        <w:rPr>
          <w:rFonts w:cs="Calibri"/>
          <w:b/>
          <w:bCs/>
        </w:rPr>
      </w:pPr>
    </w:p>
    <w:p w14:paraId="7124E527" w14:textId="77777777" w:rsidR="00630A42" w:rsidRDefault="00630A42" w:rsidP="00630A42">
      <w:pPr>
        <w:autoSpaceDE w:val="0"/>
        <w:autoSpaceDN w:val="0"/>
        <w:adjustRightInd w:val="0"/>
        <w:rPr>
          <w:rFonts w:cs="Calibri"/>
          <w:b/>
          <w:bCs/>
        </w:rPr>
      </w:pPr>
      <w:r>
        <w:rPr>
          <w:rFonts w:cs="Calibri"/>
          <w:b/>
          <w:bCs/>
        </w:rPr>
        <w:t>Accident Investigation</w:t>
      </w:r>
    </w:p>
    <w:p w14:paraId="2F78045A" w14:textId="77777777" w:rsidR="00630A42" w:rsidRDefault="00630A42" w:rsidP="00630A42">
      <w:pPr>
        <w:autoSpaceDE w:val="0"/>
        <w:autoSpaceDN w:val="0"/>
        <w:adjustRightInd w:val="0"/>
        <w:rPr>
          <w:rFonts w:cs="Calibri"/>
        </w:rPr>
      </w:pPr>
      <w:r>
        <w:rPr>
          <w:rFonts w:cs="Calibri"/>
        </w:rPr>
        <w:t>It is our policy to investigate</w:t>
      </w:r>
    </w:p>
    <w:p w14:paraId="2A4BBBDA" w14:textId="77777777" w:rsidR="00630A42" w:rsidRDefault="00630A42" w:rsidP="00630A42">
      <w:pPr>
        <w:autoSpaceDE w:val="0"/>
        <w:autoSpaceDN w:val="0"/>
        <w:adjustRightInd w:val="0"/>
        <w:rPr>
          <w:rFonts w:cs="Calibri"/>
        </w:rPr>
      </w:pPr>
      <w:r>
        <w:rPr>
          <w:rFonts w:ascii="Wingdings-Regular" w:eastAsia="Wingdings-Regular" w:cs="Wingdings-Regular" w:hint="eastAsia"/>
          <w:sz w:val="16"/>
          <w:szCs w:val="16"/>
        </w:rPr>
        <w:t></w:t>
      </w:r>
      <w:r>
        <w:rPr>
          <w:rFonts w:ascii="Wingdings-Regular" w:eastAsia="Wingdings-Regular" w:cs="Wingdings-Regular"/>
          <w:sz w:val="16"/>
          <w:szCs w:val="16"/>
        </w:rPr>
        <w:t xml:space="preserve"> </w:t>
      </w:r>
      <w:r>
        <w:rPr>
          <w:rFonts w:cs="Calibri"/>
        </w:rPr>
        <w:t>All accidents resulting in any reportable injury or losses of any assets</w:t>
      </w:r>
    </w:p>
    <w:p w14:paraId="367254CA" w14:textId="77777777" w:rsidR="00630A42" w:rsidRDefault="00630A42" w:rsidP="00630A42">
      <w:pPr>
        <w:autoSpaceDE w:val="0"/>
        <w:autoSpaceDN w:val="0"/>
        <w:adjustRightInd w:val="0"/>
        <w:rPr>
          <w:rFonts w:cs="Calibri"/>
        </w:rPr>
      </w:pPr>
      <w:r>
        <w:rPr>
          <w:rFonts w:ascii="Wingdings-Regular" w:eastAsia="Wingdings-Regular" w:cs="Wingdings-Regular" w:hint="eastAsia"/>
          <w:sz w:val="16"/>
          <w:szCs w:val="16"/>
        </w:rPr>
        <w:t></w:t>
      </w:r>
      <w:r>
        <w:rPr>
          <w:rFonts w:ascii="Wingdings-Regular" w:eastAsia="Wingdings-Regular" w:cs="Wingdings-Regular"/>
          <w:sz w:val="16"/>
          <w:szCs w:val="16"/>
        </w:rPr>
        <w:t xml:space="preserve"> </w:t>
      </w:r>
      <w:r>
        <w:rPr>
          <w:rFonts w:cs="Calibri"/>
        </w:rPr>
        <w:t>All accidents, however minor</w:t>
      </w:r>
    </w:p>
    <w:p w14:paraId="5B2BA4DE" w14:textId="77777777" w:rsidR="00630A42" w:rsidRDefault="00630A42" w:rsidP="00630A42">
      <w:pPr>
        <w:autoSpaceDE w:val="0"/>
        <w:autoSpaceDN w:val="0"/>
        <w:adjustRightInd w:val="0"/>
        <w:rPr>
          <w:rFonts w:cs="Calibri"/>
        </w:rPr>
      </w:pPr>
      <w:r>
        <w:rPr>
          <w:rFonts w:ascii="Wingdings-Regular" w:eastAsia="Wingdings-Regular" w:cs="Wingdings-Regular" w:hint="eastAsia"/>
          <w:sz w:val="16"/>
          <w:szCs w:val="16"/>
        </w:rPr>
        <w:t></w:t>
      </w:r>
      <w:r>
        <w:rPr>
          <w:rFonts w:ascii="Wingdings-Regular" w:eastAsia="Wingdings-Regular" w:cs="Wingdings-Regular"/>
          <w:sz w:val="16"/>
          <w:szCs w:val="16"/>
        </w:rPr>
        <w:t xml:space="preserve"> </w:t>
      </w:r>
      <w:proofErr w:type="gramStart"/>
      <w:r>
        <w:rPr>
          <w:rFonts w:cs="Calibri"/>
        </w:rPr>
        <w:t>All</w:t>
      </w:r>
      <w:proofErr w:type="gramEnd"/>
      <w:r>
        <w:rPr>
          <w:rFonts w:cs="Calibri"/>
        </w:rPr>
        <w:t xml:space="preserve"> near misses</w:t>
      </w:r>
    </w:p>
    <w:p w14:paraId="3460D089" w14:textId="77777777" w:rsidR="00630A42" w:rsidRDefault="00630A42" w:rsidP="00630A42">
      <w:pPr>
        <w:autoSpaceDE w:val="0"/>
        <w:autoSpaceDN w:val="0"/>
        <w:adjustRightInd w:val="0"/>
        <w:rPr>
          <w:rFonts w:cs="Calibri"/>
        </w:rPr>
      </w:pPr>
      <w:r>
        <w:rPr>
          <w:rFonts w:cs="Calibri"/>
        </w:rPr>
        <w:t xml:space="preserve">Employees should be aware that health and safety enforcement officers </w:t>
      </w:r>
      <w:proofErr w:type="gramStart"/>
      <w:r>
        <w:rPr>
          <w:rFonts w:cs="Calibri"/>
        </w:rPr>
        <w:t>can</w:t>
      </w:r>
      <w:proofErr w:type="gramEnd"/>
      <w:r>
        <w:rPr>
          <w:rFonts w:cs="Calibri"/>
        </w:rPr>
        <w:t xml:space="preserve"> enter premises without</w:t>
      </w:r>
    </w:p>
    <w:p w14:paraId="012CE33A" w14:textId="77777777" w:rsidR="00630A42" w:rsidRDefault="00630A42" w:rsidP="00630A42">
      <w:pPr>
        <w:autoSpaceDE w:val="0"/>
        <w:autoSpaceDN w:val="0"/>
        <w:adjustRightInd w:val="0"/>
        <w:rPr>
          <w:rFonts w:cs="Calibri"/>
        </w:rPr>
      </w:pPr>
      <w:proofErr w:type="gramStart"/>
      <w:r>
        <w:rPr>
          <w:rFonts w:cs="Calibri"/>
        </w:rPr>
        <w:t>appointment</w:t>
      </w:r>
      <w:proofErr w:type="gramEnd"/>
      <w:r>
        <w:rPr>
          <w:rFonts w:cs="Calibri"/>
        </w:rPr>
        <w:t>, at any reasonable time, to ascertain if the requirements of the law are being met. If</w:t>
      </w:r>
    </w:p>
    <w:p w14:paraId="3215D82D" w14:textId="77777777" w:rsidR="00630A42" w:rsidRDefault="00630A42" w:rsidP="00630A42">
      <w:pPr>
        <w:autoSpaceDE w:val="0"/>
        <w:autoSpaceDN w:val="0"/>
        <w:adjustRightInd w:val="0"/>
        <w:rPr>
          <w:rFonts w:cs="Calibri"/>
        </w:rPr>
      </w:pPr>
      <w:proofErr w:type="gramStart"/>
      <w:r>
        <w:rPr>
          <w:rFonts w:cs="Calibri"/>
        </w:rPr>
        <w:t>they</w:t>
      </w:r>
      <w:proofErr w:type="gramEnd"/>
      <w:r>
        <w:rPr>
          <w:rFonts w:cs="Calibri"/>
        </w:rPr>
        <w:t xml:space="preserve"> have reason to believe that a situation exists or may arise in which there is potential for serious</w:t>
      </w:r>
    </w:p>
    <w:p w14:paraId="0B13015B" w14:textId="77777777" w:rsidR="00630A42" w:rsidRDefault="00630A42" w:rsidP="00630A42">
      <w:pPr>
        <w:autoSpaceDE w:val="0"/>
        <w:autoSpaceDN w:val="0"/>
        <w:adjustRightInd w:val="0"/>
        <w:rPr>
          <w:rFonts w:cs="Calibri"/>
        </w:rPr>
      </w:pPr>
      <w:proofErr w:type="gramStart"/>
      <w:r>
        <w:rPr>
          <w:rFonts w:cs="Calibri"/>
        </w:rPr>
        <w:t>injury</w:t>
      </w:r>
      <w:proofErr w:type="gramEnd"/>
      <w:r>
        <w:rPr>
          <w:rFonts w:cs="Calibri"/>
        </w:rPr>
        <w:t xml:space="preserve"> or death, they may enter work premises at any time.</w:t>
      </w:r>
    </w:p>
    <w:p w14:paraId="7327B837" w14:textId="77777777" w:rsidR="00630A42" w:rsidRDefault="00630A42" w:rsidP="00630A42">
      <w:pPr>
        <w:autoSpaceDE w:val="0"/>
        <w:autoSpaceDN w:val="0"/>
        <w:adjustRightInd w:val="0"/>
        <w:rPr>
          <w:rFonts w:cs="Calibri"/>
        </w:rPr>
      </w:pPr>
      <w:r>
        <w:rPr>
          <w:rFonts w:cs="Calibri"/>
        </w:rPr>
        <w:t>We will extend to them full co-operation. We will co-operate with our insurers, in order to reduce</w:t>
      </w:r>
    </w:p>
    <w:p w14:paraId="0E47A9C2" w14:textId="4F7819A2" w:rsidR="00630A42" w:rsidRDefault="00630A42" w:rsidP="00630A42">
      <w:pPr>
        <w:autoSpaceDE w:val="0"/>
        <w:autoSpaceDN w:val="0"/>
        <w:adjustRightInd w:val="0"/>
        <w:rPr>
          <w:rFonts w:cs="Calibri"/>
        </w:rPr>
      </w:pPr>
      <w:proofErr w:type="gramStart"/>
      <w:r>
        <w:rPr>
          <w:rFonts w:cs="Calibri"/>
        </w:rPr>
        <w:t>our</w:t>
      </w:r>
      <w:proofErr w:type="gramEnd"/>
      <w:r>
        <w:rPr>
          <w:rFonts w:cs="Calibri"/>
        </w:rPr>
        <w:t xml:space="preserve"> premium as far as we can. If the insurers have advice on reducing risk, we will follow that advice where reasonably practicable.</w:t>
      </w:r>
    </w:p>
    <w:p w14:paraId="6E4833F1" w14:textId="77777777" w:rsidR="00630A42" w:rsidRDefault="00630A42" w:rsidP="00630A42">
      <w:pPr>
        <w:autoSpaceDE w:val="0"/>
        <w:autoSpaceDN w:val="0"/>
        <w:adjustRightInd w:val="0"/>
        <w:rPr>
          <w:rFonts w:cs="Calibri"/>
          <w:b/>
          <w:bCs/>
        </w:rPr>
      </w:pPr>
    </w:p>
    <w:p w14:paraId="4D7C2DD3" w14:textId="77777777" w:rsidR="00630A42" w:rsidRDefault="00630A42" w:rsidP="00630A42">
      <w:pPr>
        <w:autoSpaceDE w:val="0"/>
        <w:autoSpaceDN w:val="0"/>
        <w:adjustRightInd w:val="0"/>
        <w:rPr>
          <w:rFonts w:cs="Calibri"/>
          <w:b/>
          <w:bCs/>
        </w:rPr>
      </w:pPr>
    </w:p>
    <w:p w14:paraId="2FF6C68E" w14:textId="77777777" w:rsidR="00630A42" w:rsidRDefault="00630A42" w:rsidP="00630A42">
      <w:pPr>
        <w:autoSpaceDE w:val="0"/>
        <w:autoSpaceDN w:val="0"/>
        <w:adjustRightInd w:val="0"/>
        <w:rPr>
          <w:rFonts w:cs="Calibri"/>
          <w:b/>
          <w:bCs/>
        </w:rPr>
      </w:pPr>
    </w:p>
    <w:p w14:paraId="292BF354" w14:textId="77777777" w:rsidR="00630A42" w:rsidRDefault="00630A42" w:rsidP="00630A42">
      <w:pPr>
        <w:autoSpaceDE w:val="0"/>
        <w:autoSpaceDN w:val="0"/>
        <w:adjustRightInd w:val="0"/>
        <w:rPr>
          <w:rFonts w:cs="Calibri"/>
          <w:b/>
          <w:bCs/>
        </w:rPr>
      </w:pPr>
    </w:p>
    <w:p w14:paraId="1622AAC5" w14:textId="77777777" w:rsidR="00630A42" w:rsidRDefault="00630A42" w:rsidP="00630A42">
      <w:pPr>
        <w:autoSpaceDE w:val="0"/>
        <w:autoSpaceDN w:val="0"/>
        <w:adjustRightInd w:val="0"/>
        <w:rPr>
          <w:rFonts w:cs="Calibri"/>
          <w:b/>
          <w:bCs/>
        </w:rPr>
      </w:pPr>
    </w:p>
    <w:p w14:paraId="4AFE0575" w14:textId="77777777" w:rsidR="00630A42" w:rsidRDefault="00630A42" w:rsidP="00630A42">
      <w:pPr>
        <w:autoSpaceDE w:val="0"/>
        <w:autoSpaceDN w:val="0"/>
        <w:adjustRightInd w:val="0"/>
        <w:rPr>
          <w:rFonts w:cs="Calibri"/>
          <w:b/>
          <w:bCs/>
        </w:rPr>
      </w:pPr>
    </w:p>
    <w:p w14:paraId="62FD94CB" w14:textId="77777777" w:rsidR="00630A42" w:rsidRDefault="00630A42" w:rsidP="00630A42">
      <w:pPr>
        <w:autoSpaceDE w:val="0"/>
        <w:autoSpaceDN w:val="0"/>
        <w:adjustRightInd w:val="0"/>
        <w:rPr>
          <w:rFonts w:cs="Calibri"/>
          <w:b/>
          <w:bCs/>
        </w:rPr>
      </w:pPr>
      <w:r>
        <w:rPr>
          <w:rFonts w:cs="Calibri"/>
          <w:b/>
          <w:bCs/>
        </w:rPr>
        <w:t>Hazardous Substances</w:t>
      </w:r>
    </w:p>
    <w:p w14:paraId="35420D7B" w14:textId="77777777" w:rsidR="00630A42" w:rsidRDefault="00630A42" w:rsidP="00630A42">
      <w:pPr>
        <w:autoSpaceDE w:val="0"/>
        <w:autoSpaceDN w:val="0"/>
        <w:adjustRightInd w:val="0"/>
        <w:rPr>
          <w:rFonts w:cs="Calibri"/>
        </w:rPr>
      </w:pPr>
      <w:r>
        <w:rPr>
          <w:rFonts w:cs="Calibri"/>
        </w:rPr>
        <w:t>It is important for a Security Officer to understand the signs that are used on vehicles and containers</w:t>
      </w:r>
    </w:p>
    <w:p w14:paraId="420C0A70" w14:textId="77777777" w:rsidR="00630A42" w:rsidRDefault="00630A42" w:rsidP="00630A42">
      <w:pPr>
        <w:autoSpaceDE w:val="0"/>
        <w:autoSpaceDN w:val="0"/>
        <w:adjustRightInd w:val="0"/>
        <w:rPr>
          <w:rFonts w:cs="Calibri"/>
        </w:rPr>
      </w:pPr>
      <w:proofErr w:type="gramStart"/>
      <w:r>
        <w:rPr>
          <w:rFonts w:cs="Calibri"/>
        </w:rPr>
        <w:t>giving</w:t>
      </w:r>
      <w:proofErr w:type="gramEnd"/>
      <w:r>
        <w:rPr>
          <w:rFonts w:cs="Calibri"/>
        </w:rPr>
        <w:t xml:space="preserve"> information about hazardous contents. These are known as </w:t>
      </w:r>
      <w:proofErr w:type="spellStart"/>
      <w:r>
        <w:rPr>
          <w:rFonts w:cs="Calibri"/>
        </w:rPr>
        <w:t>Hazchem</w:t>
      </w:r>
      <w:proofErr w:type="spellEnd"/>
      <w:r>
        <w:rPr>
          <w:rFonts w:cs="Calibri"/>
        </w:rPr>
        <w:t xml:space="preserve"> signs.</w:t>
      </w:r>
    </w:p>
    <w:p w14:paraId="62F953F6" w14:textId="77777777" w:rsidR="00630A42" w:rsidRDefault="00630A42" w:rsidP="00630A42">
      <w:pPr>
        <w:autoSpaceDE w:val="0"/>
        <w:autoSpaceDN w:val="0"/>
        <w:adjustRightInd w:val="0"/>
        <w:rPr>
          <w:rFonts w:cs="Calibri"/>
        </w:rPr>
      </w:pPr>
      <w:r>
        <w:rPr>
          <w:rFonts w:cs="Calibri"/>
        </w:rPr>
        <w:t>The labels give the following information:</w:t>
      </w:r>
    </w:p>
    <w:p w14:paraId="1216E614"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proofErr w:type="gramStart"/>
      <w:r>
        <w:rPr>
          <w:rFonts w:cs="Calibri"/>
        </w:rPr>
        <w:t>An</w:t>
      </w:r>
      <w:proofErr w:type="gramEnd"/>
      <w:r>
        <w:rPr>
          <w:rFonts w:cs="Calibri"/>
        </w:rPr>
        <w:t xml:space="preserve"> emergency code for the substance – this tells the Emergency Services what action should</w:t>
      </w:r>
    </w:p>
    <w:p w14:paraId="13853B59" w14:textId="77777777" w:rsidR="00630A42" w:rsidRDefault="00630A42" w:rsidP="00630A42">
      <w:pPr>
        <w:autoSpaceDE w:val="0"/>
        <w:autoSpaceDN w:val="0"/>
        <w:adjustRightInd w:val="0"/>
        <w:rPr>
          <w:rFonts w:cs="Calibri"/>
        </w:rPr>
      </w:pPr>
      <w:proofErr w:type="gramStart"/>
      <w:r>
        <w:rPr>
          <w:rFonts w:cs="Calibri"/>
        </w:rPr>
        <w:t>be</w:t>
      </w:r>
      <w:proofErr w:type="gramEnd"/>
      <w:r>
        <w:rPr>
          <w:rFonts w:cs="Calibri"/>
        </w:rPr>
        <w:t xml:space="preserve"> taken in cases of emergency.</w:t>
      </w:r>
    </w:p>
    <w:p w14:paraId="79429401"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A V.N. identifies number for the product, unique to that product.</w:t>
      </w:r>
    </w:p>
    <w:p w14:paraId="0A34DFEE"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 xml:space="preserve">A hazard warning symbol – a picture on a white or </w:t>
      </w:r>
      <w:proofErr w:type="spellStart"/>
      <w:r>
        <w:rPr>
          <w:rFonts w:cs="Calibri"/>
        </w:rPr>
        <w:t>coloured</w:t>
      </w:r>
      <w:proofErr w:type="spellEnd"/>
      <w:r>
        <w:rPr>
          <w:rFonts w:cs="Calibri"/>
        </w:rPr>
        <w:t xml:space="preserve"> background that indicates the</w:t>
      </w:r>
    </w:p>
    <w:p w14:paraId="297F60CA" w14:textId="77777777" w:rsidR="00630A42" w:rsidRDefault="00630A42" w:rsidP="00630A42">
      <w:pPr>
        <w:autoSpaceDE w:val="0"/>
        <w:autoSpaceDN w:val="0"/>
        <w:adjustRightInd w:val="0"/>
        <w:rPr>
          <w:rFonts w:cs="Calibri"/>
        </w:rPr>
      </w:pPr>
      <w:proofErr w:type="gramStart"/>
      <w:r>
        <w:rPr>
          <w:rFonts w:cs="Calibri"/>
        </w:rPr>
        <w:t>hazardous</w:t>
      </w:r>
      <w:proofErr w:type="gramEnd"/>
      <w:r>
        <w:rPr>
          <w:rFonts w:cs="Calibri"/>
        </w:rPr>
        <w:t xml:space="preserve"> properties of the contents e.g. </w:t>
      </w:r>
      <w:proofErr w:type="spellStart"/>
      <w:r>
        <w:rPr>
          <w:rFonts w:cs="Calibri"/>
        </w:rPr>
        <w:t>oxidising</w:t>
      </w:r>
      <w:proofErr w:type="spellEnd"/>
      <w:r>
        <w:rPr>
          <w:rFonts w:cs="Calibri"/>
        </w:rPr>
        <w:t>, toxic, corrosive.</w:t>
      </w:r>
    </w:p>
    <w:p w14:paraId="16B0E91F"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proofErr w:type="gramStart"/>
      <w:r>
        <w:rPr>
          <w:rFonts w:cs="Calibri"/>
        </w:rPr>
        <w:t>A</w:t>
      </w:r>
      <w:proofErr w:type="gramEnd"/>
      <w:r>
        <w:rPr>
          <w:rFonts w:cs="Calibri"/>
        </w:rPr>
        <w:t xml:space="preserve"> contact telephone number for further specific information.</w:t>
      </w:r>
    </w:p>
    <w:p w14:paraId="1BEC0588" w14:textId="77777777" w:rsidR="00630A42" w:rsidRDefault="00630A42" w:rsidP="00630A42">
      <w:pPr>
        <w:autoSpaceDE w:val="0"/>
        <w:autoSpaceDN w:val="0"/>
        <w:adjustRightInd w:val="0"/>
        <w:rPr>
          <w:rFonts w:cs="Calibri"/>
        </w:rPr>
      </w:pPr>
      <w:r>
        <w:rPr>
          <w:rFonts w:cs="Calibri"/>
        </w:rPr>
        <w:t>The hazard may be biological, chemical or physical, including fire or explosion. Should deliveries of</w:t>
      </w:r>
    </w:p>
    <w:p w14:paraId="489CFFE2" w14:textId="77777777" w:rsidR="00630A42" w:rsidRDefault="00630A42" w:rsidP="00630A42">
      <w:pPr>
        <w:autoSpaceDE w:val="0"/>
        <w:autoSpaceDN w:val="0"/>
        <w:adjustRightInd w:val="0"/>
        <w:rPr>
          <w:rFonts w:cs="Calibri"/>
        </w:rPr>
      </w:pPr>
      <w:proofErr w:type="gramStart"/>
      <w:r>
        <w:rPr>
          <w:rFonts w:cs="Calibri"/>
        </w:rPr>
        <w:t>this</w:t>
      </w:r>
      <w:proofErr w:type="gramEnd"/>
      <w:r>
        <w:rPr>
          <w:rFonts w:cs="Calibri"/>
        </w:rPr>
        <w:t xml:space="preserve"> sort be made to your site, the Assignment Instructions should provide you with information</w:t>
      </w:r>
    </w:p>
    <w:p w14:paraId="4A1153E6" w14:textId="77777777" w:rsidR="00630A42" w:rsidRDefault="00630A42" w:rsidP="00630A42">
      <w:pPr>
        <w:autoSpaceDE w:val="0"/>
        <w:autoSpaceDN w:val="0"/>
        <w:adjustRightInd w:val="0"/>
        <w:rPr>
          <w:rFonts w:cs="Calibri"/>
        </w:rPr>
      </w:pPr>
      <w:proofErr w:type="gramStart"/>
      <w:r>
        <w:rPr>
          <w:rFonts w:cs="Calibri"/>
        </w:rPr>
        <w:t>which</w:t>
      </w:r>
      <w:proofErr w:type="gramEnd"/>
      <w:r>
        <w:rPr>
          <w:rFonts w:cs="Calibri"/>
        </w:rPr>
        <w:t xml:space="preserve"> will include the appropriate data sheets that will contain detailed information on the</w:t>
      </w:r>
    </w:p>
    <w:p w14:paraId="15CC6D62" w14:textId="77777777" w:rsidR="00630A42" w:rsidRDefault="00630A42" w:rsidP="00630A42">
      <w:pPr>
        <w:autoSpaceDE w:val="0"/>
        <w:autoSpaceDN w:val="0"/>
        <w:adjustRightInd w:val="0"/>
        <w:rPr>
          <w:rFonts w:cs="Calibri"/>
        </w:rPr>
      </w:pPr>
      <w:proofErr w:type="gramStart"/>
      <w:r>
        <w:rPr>
          <w:rFonts w:cs="Calibri"/>
        </w:rPr>
        <w:t>substance</w:t>
      </w:r>
      <w:proofErr w:type="gramEnd"/>
      <w:r>
        <w:rPr>
          <w:rFonts w:cs="Calibri"/>
        </w:rPr>
        <w:t>. The same applies to storage of these products on site.</w:t>
      </w:r>
    </w:p>
    <w:p w14:paraId="5E8CFF5F" w14:textId="77777777" w:rsidR="00630A42" w:rsidRDefault="00630A42" w:rsidP="00630A42">
      <w:pPr>
        <w:autoSpaceDE w:val="0"/>
        <w:autoSpaceDN w:val="0"/>
        <w:adjustRightInd w:val="0"/>
        <w:rPr>
          <w:rFonts w:cs="Calibri"/>
        </w:rPr>
      </w:pPr>
      <w:r>
        <w:rPr>
          <w:rFonts w:cs="Calibri"/>
        </w:rPr>
        <w:t>The driver of the vehicle must carry with him, in writing, details of</w:t>
      </w:r>
      <w:proofErr w:type="gramStart"/>
      <w:r>
        <w:rPr>
          <w:rFonts w:cs="Calibri"/>
        </w:rPr>
        <w:t>:-</w:t>
      </w:r>
      <w:proofErr w:type="gramEnd"/>
    </w:p>
    <w:p w14:paraId="622DD73F"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proofErr w:type="gramStart"/>
      <w:r>
        <w:rPr>
          <w:rFonts w:cs="Calibri"/>
        </w:rPr>
        <w:t>The</w:t>
      </w:r>
      <w:proofErr w:type="gramEnd"/>
      <w:r>
        <w:rPr>
          <w:rFonts w:cs="Calibri"/>
        </w:rPr>
        <w:t xml:space="preserve"> substance</w:t>
      </w:r>
    </w:p>
    <w:p w14:paraId="13A76FC5"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proofErr w:type="gramStart"/>
      <w:r>
        <w:rPr>
          <w:rFonts w:cs="Calibri"/>
        </w:rPr>
        <w:t>The</w:t>
      </w:r>
      <w:proofErr w:type="gramEnd"/>
      <w:r>
        <w:rPr>
          <w:rFonts w:cs="Calibri"/>
        </w:rPr>
        <w:t xml:space="preserve"> hazard</w:t>
      </w:r>
    </w:p>
    <w:p w14:paraId="197790EA"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proofErr w:type="gramStart"/>
      <w:r>
        <w:rPr>
          <w:rFonts w:cs="Calibri"/>
        </w:rPr>
        <w:t>The</w:t>
      </w:r>
      <w:proofErr w:type="gramEnd"/>
      <w:r>
        <w:rPr>
          <w:rFonts w:cs="Calibri"/>
        </w:rPr>
        <w:t xml:space="preserve"> precautions to take in an emergency</w:t>
      </w:r>
    </w:p>
    <w:p w14:paraId="1AFF2B44" w14:textId="77777777" w:rsidR="00630A42" w:rsidRDefault="00630A42" w:rsidP="00630A42">
      <w:pPr>
        <w:autoSpaceDE w:val="0"/>
        <w:autoSpaceDN w:val="0"/>
        <w:adjustRightInd w:val="0"/>
        <w:rPr>
          <w:rFonts w:cs="Calibri"/>
          <w:b/>
          <w:bCs/>
        </w:rPr>
      </w:pPr>
    </w:p>
    <w:p w14:paraId="4A2B8367" w14:textId="77777777" w:rsidR="00630A42" w:rsidRDefault="00630A42" w:rsidP="00630A42">
      <w:pPr>
        <w:autoSpaceDE w:val="0"/>
        <w:autoSpaceDN w:val="0"/>
        <w:adjustRightInd w:val="0"/>
        <w:rPr>
          <w:rFonts w:cs="Calibri"/>
          <w:b/>
          <w:bCs/>
        </w:rPr>
      </w:pPr>
      <w:r>
        <w:rPr>
          <w:rFonts w:cs="Calibri"/>
          <w:b/>
          <w:bCs/>
        </w:rPr>
        <w:t>Leaks &amp; Spillages</w:t>
      </w:r>
    </w:p>
    <w:p w14:paraId="025CED00" w14:textId="77777777" w:rsidR="00630A42" w:rsidRDefault="00630A42" w:rsidP="00630A42">
      <w:pPr>
        <w:autoSpaceDE w:val="0"/>
        <w:autoSpaceDN w:val="0"/>
        <w:adjustRightInd w:val="0"/>
        <w:rPr>
          <w:rFonts w:cs="Calibri"/>
        </w:rPr>
      </w:pPr>
      <w:r>
        <w:rPr>
          <w:rFonts w:cs="Calibri"/>
        </w:rPr>
        <w:t>If hazardous products are stored on site, they may be in an exclusion zone. If they are not and a</w:t>
      </w:r>
    </w:p>
    <w:p w14:paraId="41FCBFAA" w14:textId="77777777" w:rsidR="00630A42" w:rsidRDefault="00630A42" w:rsidP="00630A42">
      <w:pPr>
        <w:autoSpaceDE w:val="0"/>
        <w:autoSpaceDN w:val="0"/>
        <w:adjustRightInd w:val="0"/>
        <w:rPr>
          <w:rFonts w:cs="Calibri"/>
        </w:rPr>
      </w:pPr>
      <w:r>
        <w:rPr>
          <w:rFonts w:cs="Calibri"/>
        </w:rPr>
        <w:t xml:space="preserve">Security Officer finds traces of leaking </w:t>
      </w:r>
      <w:proofErr w:type="gramStart"/>
      <w:r>
        <w:rPr>
          <w:rFonts w:cs="Calibri"/>
        </w:rPr>
        <w:t>substances,</w:t>
      </w:r>
      <w:proofErr w:type="gramEnd"/>
      <w:r>
        <w:rPr>
          <w:rFonts w:cs="Calibri"/>
        </w:rPr>
        <w:t xml:space="preserve"> a few very basic rules should be followed:</w:t>
      </w:r>
    </w:p>
    <w:p w14:paraId="1851AC1D"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Avoid physical contact</w:t>
      </w:r>
    </w:p>
    <w:p w14:paraId="1044865E"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Check labels for instructions, taking care not to step into spillage</w:t>
      </w:r>
    </w:p>
    <w:p w14:paraId="2FE36F9C"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Inform the Supervisor or Regional Control</w:t>
      </w:r>
    </w:p>
    <w:p w14:paraId="433D74A3"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Contact Emergency Services if necessary</w:t>
      </w:r>
    </w:p>
    <w:p w14:paraId="27B05733" w14:textId="77777777" w:rsidR="00630A42" w:rsidRDefault="00630A42" w:rsidP="00630A42">
      <w:pPr>
        <w:autoSpaceDE w:val="0"/>
        <w:autoSpaceDN w:val="0"/>
        <w:adjustRightInd w:val="0"/>
        <w:rPr>
          <w:rFonts w:cs="Calibri"/>
        </w:rPr>
      </w:pPr>
      <w:r>
        <w:rPr>
          <w:rFonts w:ascii="SymbolMT" w:eastAsia="SymbolMT" w:cs="SymbolMT" w:hint="eastAsia"/>
        </w:rPr>
        <w:t></w:t>
      </w:r>
      <w:r>
        <w:rPr>
          <w:rFonts w:ascii="SymbolMT" w:eastAsia="SymbolMT" w:cs="SymbolMT"/>
        </w:rPr>
        <w:t xml:space="preserve"> </w:t>
      </w:r>
      <w:r>
        <w:rPr>
          <w:rFonts w:cs="Calibri"/>
        </w:rPr>
        <w:t>Follow details in the Assignment Instructions and inform all necessary personnel.</w:t>
      </w:r>
    </w:p>
    <w:p w14:paraId="330E0C08" w14:textId="77777777" w:rsidR="00630A42" w:rsidRDefault="00630A42" w:rsidP="00630A42">
      <w:pPr>
        <w:autoSpaceDE w:val="0"/>
        <w:autoSpaceDN w:val="0"/>
        <w:adjustRightInd w:val="0"/>
        <w:rPr>
          <w:rFonts w:cs="Calibri"/>
          <w:b/>
          <w:bCs/>
        </w:rPr>
      </w:pPr>
    </w:p>
    <w:p w14:paraId="3CF053D7" w14:textId="77777777" w:rsidR="00630A42" w:rsidRDefault="00630A42" w:rsidP="00630A42">
      <w:pPr>
        <w:autoSpaceDE w:val="0"/>
        <w:autoSpaceDN w:val="0"/>
        <w:adjustRightInd w:val="0"/>
        <w:rPr>
          <w:rFonts w:cs="Calibri"/>
          <w:b/>
          <w:bCs/>
        </w:rPr>
      </w:pPr>
      <w:r>
        <w:rPr>
          <w:rFonts w:cs="Calibri"/>
          <w:b/>
          <w:bCs/>
        </w:rPr>
        <w:t>Fire Safety &amp; Emergency Procedures</w:t>
      </w:r>
    </w:p>
    <w:p w14:paraId="6ACD3D23" w14:textId="77777777" w:rsidR="00630A42" w:rsidRDefault="00630A42" w:rsidP="00630A42">
      <w:pPr>
        <w:autoSpaceDE w:val="0"/>
        <w:autoSpaceDN w:val="0"/>
        <w:adjustRightInd w:val="0"/>
        <w:rPr>
          <w:rFonts w:cs="Calibri"/>
        </w:rPr>
      </w:pPr>
      <w:r>
        <w:rPr>
          <w:rFonts w:cs="Calibri"/>
        </w:rPr>
        <w:t>It is the Company’s policy to take account of fire hazards in the workplace. All employees have a duty</w:t>
      </w:r>
    </w:p>
    <w:p w14:paraId="5EAF6658" w14:textId="77777777" w:rsidR="00630A42" w:rsidRDefault="00630A42" w:rsidP="00630A42">
      <w:pPr>
        <w:autoSpaceDE w:val="0"/>
        <w:autoSpaceDN w:val="0"/>
        <w:adjustRightInd w:val="0"/>
        <w:rPr>
          <w:rFonts w:cs="Calibri"/>
        </w:rPr>
      </w:pPr>
      <w:proofErr w:type="gramStart"/>
      <w:r>
        <w:rPr>
          <w:rFonts w:cs="Calibri"/>
        </w:rPr>
        <w:t>to</w:t>
      </w:r>
      <w:proofErr w:type="gramEnd"/>
      <w:r>
        <w:rPr>
          <w:rFonts w:cs="Calibri"/>
        </w:rPr>
        <w:t xml:space="preserve"> conduct their operations in such a way as to minimize the risk of fire. This involves compliance</w:t>
      </w:r>
    </w:p>
    <w:p w14:paraId="09F616EA" w14:textId="77777777" w:rsidR="00630A42" w:rsidRDefault="00630A42" w:rsidP="00630A42">
      <w:pPr>
        <w:autoSpaceDE w:val="0"/>
        <w:autoSpaceDN w:val="0"/>
        <w:adjustRightInd w:val="0"/>
        <w:rPr>
          <w:rFonts w:cs="Calibri"/>
        </w:rPr>
      </w:pPr>
      <w:proofErr w:type="gramStart"/>
      <w:r>
        <w:rPr>
          <w:rFonts w:cs="Calibri"/>
        </w:rPr>
        <w:t>with</w:t>
      </w:r>
      <w:proofErr w:type="gramEnd"/>
      <w:r>
        <w:rPr>
          <w:rFonts w:cs="Calibri"/>
        </w:rPr>
        <w:t xml:space="preserve"> the Company’s no smoking policy, keeping combustible materials separate from sources of</w:t>
      </w:r>
    </w:p>
    <w:p w14:paraId="40D9B36C" w14:textId="77777777" w:rsidR="00630A42" w:rsidRDefault="00630A42" w:rsidP="00630A42">
      <w:pPr>
        <w:autoSpaceDE w:val="0"/>
        <w:autoSpaceDN w:val="0"/>
        <w:adjustRightInd w:val="0"/>
        <w:rPr>
          <w:rFonts w:cs="Calibri"/>
        </w:rPr>
      </w:pPr>
      <w:proofErr w:type="gramStart"/>
      <w:r>
        <w:rPr>
          <w:rFonts w:cs="Calibri"/>
        </w:rPr>
        <w:t>ignition</w:t>
      </w:r>
      <w:proofErr w:type="gramEnd"/>
      <w:r>
        <w:rPr>
          <w:rFonts w:cs="Calibri"/>
        </w:rPr>
        <w:t xml:space="preserve"> and avoiding unnecessary accumulation of combustible materials</w:t>
      </w:r>
    </w:p>
    <w:p w14:paraId="7AC51AB6" w14:textId="77777777" w:rsidR="00630A42" w:rsidRDefault="00630A42" w:rsidP="00630A42">
      <w:pPr>
        <w:autoSpaceDE w:val="0"/>
        <w:autoSpaceDN w:val="0"/>
        <w:adjustRightInd w:val="0"/>
        <w:rPr>
          <w:rFonts w:cs="Calibri"/>
        </w:rPr>
      </w:pPr>
      <w:r>
        <w:rPr>
          <w:rFonts w:cs="Calibri"/>
        </w:rPr>
        <w:t>In the event of the fire alarm being activated, or in any other emergency situation (e.g. bomb scare),</w:t>
      </w:r>
    </w:p>
    <w:p w14:paraId="769EA835" w14:textId="77777777" w:rsidR="00630A42" w:rsidRDefault="00630A42" w:rsidP="00630A42">
      <w:pPr>
        <w:autoSpaceDE w:val="0"/>
        <w:autoSpaceDN w:val="0"/>
        <w:adjustRightInd w:val="0"/>
        <w:rPr>
          <w:rFonts w:cs="Calibri"/>
        </w:rPr>
      </w:pPr>
      <w:proofErr w:type="gramStart"/>
      <w:r>
        <w:rPr>
          <w:rFonts w:cs="Calibri"/>
        </w:rPr>
        <w:t>all</w:t>
      </w:r>
      <w:proofErr w:type="gramEnd"/>
      <w:r>
        <w:rPr>
          <w:rFonts w:cs="Calibri"/>
        </w:rPr>
        <w:t xml:space="preserve"> employees must leave the site by the nearest available exit and assemble at the designated</w:t>
      </w:r>
    </w:p>
    <w:p w14:paraId="3FA7EF44" w14:textId="77777777" w:rsidR="00630A42" w:rsidRDefault="00630A42" w:rsidP="00630A42">
      <w:pPr>
        <w:autoSpaceDE w:val="0"/>
        <w:autoSpaceDN w:val="0"/>
        <w:adjustRightInd w:val="0"/>
        <w:rPr>
          <w:rFonts w:cs="Calibri"/>
        </w:rPr>
      </w:pPr>
      <w:proofErr w:type="gramStart"/>
      <w:r>
        <w:rPr>
          <w:rFonts w:cs="Calibri"/>
        </w:rPr>
        <w:t>assembly</w:t>
      </w:r>
      <w:proofErr w:type="gramEnd"/>
      <w:r>
        <w:rPr>
          <w:rFonts w:cs="Calibri"/>
        </w:rPr>
        <w:t xml:space="preserve"> point.</w:t>
      </w:r>
    </w:p>
    <w:p w14:paraId="2892E0D7" w14:textId="77777777" w:rsidR="00630A42" w:rsidRDefault="00630A42" w:rsidP="00630A42">
      <w:pPr>
        <w:autoSpaceDE w:val="0"/>
        <w:autoSpaceDN w:val="0"/>
        <w:adjustRightInd w:val="0"/>
        <w:rPr>
          <w:rFonts w:cs="Calibri"/>
          <w:b/>
          <w:bCs/>
        </w:rPr>
      </w:pPr>
    </w:p>
    <w:p w14:paraId="25C8697B" w14:textId="77777777" w:rsidR="00630A42" w:rsidRDefault="00630A42" w:rsidP="00630A42">
      <w:pPr>
        <w:autoSpaceDE w:val="0"/>
        <w:autoSpaceDN w:val="0"/>
        <w:adjustRightInd w:val="0"/>
        <w:rPr>
          <w:rFonts w:cs="Calibri"/>
          <w:b/>
          <w:bCs/>
        </w:rPr>
      </w:pPr>
    </w:p>
    <w:p w14:paraId="14835134" w14:textId="77777777" w:rsidR="00630A42" w:rsidRDefault="00630A42" w:rsidP="00630A42">
      <w:pPr>
        <w:autoSpaceDE w:val="0"/>
        <w:autoSpaceDN w:val="0"/>
        <w:adjustRightInd w:val="0"/>
        <w:rPr>
          <w:rFonts w:cs="Calibri"/>
          <w:b/>
          <w:bCs/>
        </w:rPr>
      </w:pPr>
    </w:p>
    <w:p w14:paraId="0CCEF03D" w14:textId="77777777" w:rsidR="00630A42" w:rsidRDefault="00630A42" w:rsidP="00630A42">
      <w:pPr>
        <w:autoSpaceDE w:val="0"/>
        <w:autoSpaceDN w:val="0"/>
        <w:adjustRightInd w:val="0"/>
        <w:rPr>
          <w:rFonts w:cs="Calibri"/>
          <w:b/>
          <w:bCs/>
        </w:rPr>
      </w:pPr>
    </w:p>
    <w:p w14:paraId="79E31E69" w14:textId="77777777" w:rsidR="00630A42" w:rsidRDefault="00630A42" w:rsidP="00630A42">
      <w:pPr>
        <w:autoSpaceDE w:val="0"/>
        <w:autoSpaceDN w:val="0"/>
        <w:adjustRightInd w:val="0"/>
        <w:rPr>
          <w:rFonts w:cs="Calibri"/>
          <w:b/>
          <w:bCs/>
        </w:rPr>
      </w:pPr>
    </w:p>
    <w:p w14:paraId="1912A293" w14:textId="77777777" w:rsidR="00630A42" w:rsidRDefault="00630A42" w:rsidP="00630A42">
      <w:pPr>
        <w:autoSpaceDE w:val="0"/>
        <w:autoSpaceDN w:val="0"/>
        <w:adjustRightInd w:val="0"/>
        <w:rPr>
          <w:rFonts w:cs="Calibri"/>
          <w:b/>
          <w:bCs/>
        </w:rPr>
      </w:pPr>
    </w:p>
    <w:p w14:paraId="7AF3A1C3" w14:textId="77777777" w:rsidR="00630A42" w:rsidRDefault="00630A42" w:rsidP="00630A42">
      <w:pPr>
        <w:autoSpaceDE w:val="0"/>
        <w:autoSpaceDN w:val="0"/>
        <w:adjustRightInd w:val="0"/>
        <w:rPr>
          <w:rFonts w:cs="Calibri"/>
          <w:b/>
          <w:bCs/>
        </w:rPr>
      </w:pPr>
      <w:r>
        <w:rPr>
          <w:rFonts w:cs="Calibri"/>
          <w:b/>
          <w:bCs/>
        </w:rPr>
        <w:t>Manual Handling</w:t>
      </w:r>
    </w:p>
    <w:p w14:paraId="6F91B72A" w14:textId="77777777" w:rsidR="00630A42" w:rsidRDefault="00630A42" w:rsidP="00630A42">
      <w:pPr>
        <w:autoSpaceDE w:val="0"/>
        <w:autoSpaceDN w:val="0"/>
        <w:adjustRightInd w:val="0"/>
        <w:rPr>
          <w:rFonts w:cs="Calibri"/>
        </w:rPr>
      </w:pPr>
      <w:r>
        <w:rPr>
          <w:rFonts w:cs="Calibri"/>
        </w:rPr>
        <w:t>The Manual Handling Operations Regulations 1992 apply to work activities</w:t>
      </w:r>
    </w:p>
    <w:p w14:paraId="442CB3E1" w14:textId="77777777" w:rsidR="00630A42" w:rsidRDefault="00630A42" w:rsidP="00630A42">
      <w:pPr>
        <w:autoSpaceDE w:val="0"/>
        <w:autoSpaceDN w:val="0"/>
        <w:adjustRightInd w:val="0"/>
        <w:rPr>
          <w:rFonts w:cs="Calibri"/>
        </w:rPr>
      </w:pPr>
      <w:r>
        <w:rPr>
          <w:rFonts w:cs="Calibri"/>
        </w:rPr>
        <w:t>In consideration to their special needs, we will take additional measures to secure the safety of</w:t>
      </w:r>
    </w:p>
    <w:p w14:paraId="01FD8EB1" w14:textId="77777777" w:rsidR="00630A42" w:rsidRDefault="00630A42" w:rsidP="00630A42">
      <w:pPr>
        <w:autoSpaceDE w:val="0"/>
        <w:autoSpaceDN w:val="0"/>
        <w:adjustRightInd w:val="0"/>
        <w:rPr>
          <w:rFonts w:cs="Calibri"/>
        </w:rPr>
      </w:pPr>
      <w:proofErr w:type="gramStart"/>
      <w:r>
        <w:rPr>
          <w:rFonts w:cs="Calibri"/>
        </w:rPr>
        <w:t>pregnant</w:t>
      </w:r>
      <w:proofErr w:type="gramEnd"/>
      <w:r>
        <w:rPr>
          <w:rFonts w:cs="Calibri"/>
        </w:rPr>
        <w:t xml:space="preserve"> or nursing mothers, including modifying our manual handling risk assessments if required</w:t>
      </w:r>
    </w:p>
    <w:p w14:paraId="7757C881" w14:textId="77777777" w:rsidR="00630A42" w:rsidRDefault="00630A42" w:rsidP="00630A42">
      <w:pPr>
        <w:autoSpaceDE w:val="0"/>
        <w:autoSpaceDN w:val="0"/>
        <w:adjustRightInd w:val="0"/>
        <w:rPr>
          <w:rFonts w:cs="Calibri"/>
        </w:rPr>
      </w:pPr>
      <w:proofErr w:type="gramStart"/>
      <w:r>
        <w:rPr>
          <w:rFonts w:cs="Calibri"/>
        </w:rPr>
        <w:t>although</w:t>
      </w:r>
      <w:proofErr w:type="gramEnd"/>
      <w:r>
        <w:rPr>
          <w:rFonts w:cs="Calibri"/>
        </w:rPr>
        <w:t xml:space="preserve"> the activities of the Company would require a full Health &amp; Safety risk assessment in these</w:t>
      </w:r>
    </w:p>
    <w:p w14:paraId="7DB40382" w14:textId="77777777" w:rsidR="00630A42" w:rsidRDefault="00630A42" w:rsidP="00630A42">
      <w:pPr>
        <w:autoSpaceDE w:val="0"/>
        <w:autoSpaceDN w:val="0"/>
        <w:adjustRightInd w:val="0"/>
        <w:rPr>
          <w:rFonts w:cs="Calibri"/>
        </w:rPr>
      </w:pPr>
      <w:proofErr w:type="gramStart"/>
      <w:r>
        <w:rPr>
          <w:rFonts w:cs="Calibri"/>
        </w:rPr>
        <w:t>cases</w:t>
      </w:r>
      <w:proofErr w:type="gramEnd"/>
      <w:r>
        <w:rPr>
          <w:rFonts w:cs="Calibri"/>
        </w:rPr>
        <w:t>.</w:t>
      </w:r>
    </w:p>
    <w:p w14:paraId="7DF792BA" w14:textId="77777777" w:rsidR="00630A42" w:rsidRDefault="00630A42" w:rsidP="00630A42">
      <w:pPr>
        <w:autoSpaceDE w:val="0"/>
        <w:autoSpaceDN w:val="0"/>
        <w:adjustRightInd w:val="0"/>
        <w:rPr>
          <w:rFonts w:cs="Calibri"/>
        </w:rPr>
      </w:pPr>
      <w:r>
        <w:rPr>
          <w:rFonts w:cs="Calibri"/>
        </w:rPr>
        <w:t>Manual handling operations will be assessed for all activities for any loads other than those, which</w:t>
      </w:r>
    </w:p>
    <w:p w14:paraId="1DC4D731" w14:textId="77777777" w:rsidR="00630A42" w:rsidRDefault="00630A42" w:rsidP="00630A42">
      <w:pPr>
        <w:autoSpaceDE w:val="0"/>
        <w:autoSpaceDN w:val="0"/>
        <w:adjustRightInd w:val="0"/>
        <w:rPr>
          <w:rFonts w:cs="Calibri"/>
        </w:rPr>
      </w:pPr>
      <w:proofErr w:type="gramStart"/>
      <w:r>
        <w:rPr>
          <w:rFonts w:cs="Calibri"/>
        </w:rPr>
        <w:t>are</w:t>
      </w:r>
      <w:proofErr w:type="gramEnd"/>
      <w:r>
        <w:rPr>
          <w:rFonts w:cs="Calibri"/>
        </w:rPr>
        <w:t xml:space="preserve"> clearly not significant. Manual handling operations in areas or under conditions that may alter</w:t>
      </w:r>
    </w:p>
    <w:p w14:paraId="238042C0" w14:textId="77777777" w:rsidR="00630A42" w:rsidRDefault="00630A42" w:rsidP="00630A42">
      <w:pPr>
        <w:autoSpaceDE w:val="0"/>
        <w:autoSpaceDN w:val="0"/>
        <w:adjustRightInd w:val="0"/>
        <w:rPr>
          <w:rFonts w:cs="Calibri"/>
        </w:rPr>
      </w:pPr>
      <w:proofErr w:type="gramStart"/>
      <w:r>
        <w:rPr>
          <w:rFonts w:cs="Calibri"/>
        </w:rPr>
        <w:t>the</w:t>
      </w:r>
      <w:proofErr w:type="gramEnd"/>
      <w:r>
        <w:rPr>
          <w:rFonts w:cs="Calibri"/>
        </w:rPr>
        <w:t xml:space="preserve"> risk will be assessed although it is not our function unless specifically requested by the client.</w:t>
      </w:r>
    </w:p>
    <w:p w14:paraId="0A8D9253" w14:textId="77777777" w:rsidR="00630A42" w:rsidRPr="008A7255" w:rsidRDefault="00630A42" w:rsidP="00630A42">
      <w:pPr>
        <w:widowControl w:val="0"/>
        <w:overflowPunct w:val="0"/>
        <w:autoSpaceDE w:val="0"/>
        <w:autoSpaceDN w:val="0"/>
        <w:adjustRightInd w:val="0"/>
        <w:rPr>
          <w:kern w:val="28"/>
          <w:sz w:val="32"/>
          <w:szCs w:val="32"/>
        </w:rPr>
      </w:pPr>
    </w:p>
    <w:p w14:paraId="74333412" w14:textId="77777777" w:rsidR="00630A42" w:rsidRDefault="00630A42" w:rsidP="00630A42">
      <w:pPr>
        <w:pStyle w:val="Heading2-Text"/>
        <w:ind w:left="0"/>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4376"/>
      </w:tblGrid>
      <w:tr w:rsidR="00630A42" w14:paraId="5A28D942" w14:textId="77777777" w:rsidTr="00676CCC">
        <w:trPr>
          <w:cantSplit/>
          <w:trHeight w:val="244"/>
        </w:trPr>
        <w:tc>
          <w:tcPr>
            <w:tcW w:w="1462" w:type="dxa"/>
            <w:tcBorders>
              <w:top w:val="single" w:sz="4" w:space="0" w:color="auto"/>
              <w:bottom w:val="nil"/>
              <w:right w:val="single" w:sz="4" w:space="0" w:color="auto"/>
            </w:tcBorders>
            <w:vAlign w:val="center"/>
          </w:tcPr>
          <w:p w14:paraId="6B618009" w14:textId="77777777" w:rsidR="00630A42" w:rsidRDefault="00630A42" w:rsidP="00676CCC">
            <w:pPr>
              <w:pStyle w:val="BodyText"/>
              <w:tabs>
                <w:tab w:val="left" w:pos="360"/>
              </w:tabs>
              <w:rPr>
                <w:rFonts w:cs="Arial"/>
                <w:sz w:val="22"/>
              </w:rPr>
            </w:pPr>
            <w:r>
              <w:rPr>
                <w:rFonts w:cs="Arial"/>
                <w:sz w:val="22"/>
              </w:rPr>
              <w:t>Name:</w:t>
            </w:r>
          </w:p>
        </w:tc>
        <w:tc>
          <w:tcPr>
            <w:tcW w:w="4376" w:type="dxa"/>
            <w:tcBorders>
              <w:top w:val="single" w:sz="4" w:space="0" w:color="auto"/>
              <w:left w:val="single" w:sz="4" w:space="0" w:color="auto"/>
              <w:bottom w:val="nil"/>
            </w:tcBorders>
            <w:vAlign w:val="center"/>
          </w:tcPr>
          <w:p w14:paraId="1679CFE2" w14:textId="77777777" w:rsidR="00630A42" w:rsidRDefault="00630A42" w:rsidP="00676CCC">
            <w:pPr>
              <w:rPr>
                <w:rFonts w:cs="Arial"/>
              </w:rPr>
            </w:pPr>
            <w:r>
              <w:rPr>
                <w:rFonts w:cs="Arial"/>
              </w:rPr>
              <w:t>Stuart Matthews</w:t>
            </w:r>
          </w:p>
        </w:tc>
      </w:tr>
      <w:tr w:rsidR="00630A42" w14:paraId="76CF2A87" w14:textId="77777777" w:rsidTr="00676CCC">
        <w:trPr>
          <w:cantSplit/>
          <w:trHeight w:val="244"/>
        </w:trPr>
        <w:tc>
          <w:tcPr>
            <w:tcW w:w="1462" w:type="dxa"/>
            <w:tcBorders>
              <w:top w:val="single" w:sz="4" w:space="0" w:color="auto"/>
              <w:bottom w:val="nil"/>
              <w:right w:val="single" w:sz="4" w:space="0" w:color="auto"/>
            </w:tcBorders>
            <w:vAlign w:val="center"/>
          </w:tcPr>
          <w:p w14:paraId="6C238FBE" w14:textId="77777777" w:rsidR="00630A42" w:rsidRDefault="00630A42" w:rsidP="00676CCC">
            <w:pPr>
              <w:pStyle w:val="BodyText"/>
              <w:tabs>
                <w:tab w:val="left" w:pos="360"/>
              </w:tabs>
              <w:rPr>
                <w:rFonts w:cs="Arial"/>
                <w:sz w:val="22"/>
              </w:rPr>
            </w:pPr>
            <w:r>
              <w:rPr>
                <w:rFonts w:cs="Arial"/>
                <w:sz w:val="22"/>
              </w:rPr>
              <w:t>Position:</w:t>
            </w:r>
          </w:p>
        </w:tc>
        <w:tc>
          <w:tcPr>
            <w:tcW w:w="4376" w:type="dxa"/>
            <w:tcBorders>
              <w:top w:val="single" w:sz="4" w:space="0" w:color="auto"/>
              <w:left w:val="single" w:sz="4" w:space="0" w:color="auto"/>
              <w:bottom w:val="nil"/>
            </w:tcBorders>
            <w:vAlign w:val="center"/>
          </w:tcPr>
          <w:p w14:paraId="2B4E52E7" w14:textId="77777777" w:rsidR="00630A42" w:rsidRDefault="00630A42" w:rsidP="00676CCC">
            <w:pPr>
              <w:rPr>
                <w:rFonts w:cs="Arial"/>
              </w:rPr>
            </w:pPr>
            <w:r>
              <w:rPr>
                <w:rFonts w:cs="Arial"/>
              </w:rPr>
              <w:t xml:space="preserve">Director </w:t>
            </w:r>
          </w:p>
        </w:tc>
      </w:tr>
      <w:tr w:rsidR="00630A42" w14:paraId="6015F588" w14:textId="77777777" w:rsidTr="00676CCC">
        <w:trPr>
          <w:cantSplit/>
          <w:trHeight w:val="382"/>
        </w:trPr>
        <w:tc>
          <w:tcPr>
            <w:tcW w:w="1462" w:type="dxa"/>
            <w:tcBorders>
              <w:top w:val="single" w:sz="4" w:space="0" w:color="auto"/>
              <w:bottom w:val="single" w:sz="4" w:space="0" w:color="auto"/>
              <w:right w:val="single" w:sz="4" w:space="0" w:color="auto"/>
            </w:tcBorders>
            <w:vAlign w:val="center"/>
          </w:tcPr>
          <w:p w14:paraId="049F693E" w14:textId="77777777" w:rsidR="00630A42" w:rsidRDefault="00630A42" w:rsidP="00676CCC">
            <w:pPr>
              <w:pStyle w:val="BodyText"/>
              <w:tabs>
                <w:tab w:val="left" w:pos="360"/>
              </w:tabs>
              <w:rPr>
                <w:rFonts w:cs="Arial"/>
                <w:sz w:val="22"/>
              </w:rPr>
            </w:pPr>
            <w:r>
              <w:rPr>
                <w:rFonts w:cs="Arial"/>
                <w:sz w:val="22"/>
              </w:rPr>
              <w:t>Signature:</w:t>
            </w:r>
          </w:p>
        </w:tc>
        <w:tc>
          <w:tcPr>
            <w:tcW w:w="4376" w:type="dxa"/>
            <w:tcBorders>
              <w:top w:val="single" w:sz="4" w:space="0" w:color="auto"/>
              <w:left w:val="single" w:sz="4" w:space="0" w:color="auto"/>
              <w:bottom w:val="single" w:sz="4" w:space="0" w:color="auto"/>
            </w:tcBorders>
            <w:vAlign w:val="center"/>
          </w:tcPr>
          <w:p w14:paraId="72952E16" w14:textId="77777777" w:rsidR="00630A42" w:rsidRDefault="00630A42" w:rsidP="00676CCC">
            <w:pPr>
              <w:rPr>
                <w:rFonts w:cs="Arial"/>
              </w:rPr>
            </w:pPr>
            <w:r>
              <w:rPr>
                <w:noProof/>
              </w:rPr>
              <w:drawing>
                <wp:inline distT="0" distB="0" distL="0" distR="0" wp14:anchorId="22D8AA91" wp14:editId="6D1438D7">
                  <wp:extent cx="1038225" cy="3429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25307" t="13969" r="46222" b="76275"/>
                          <a:stretch>
                            <a:fillRect/>
                          </a:stretch>
                        </pic:blipFill>
                        <pic:spPr>
                          <a:xfrm>
                            <a:off x="0" y="0"/>
                            <a:ext cx="1038225" cy="342900"/>
                          </a:xfrm>
                          <a:prstGeom prst="rect">
                            <a:avLst/>
                          </a:prstGeom>
                        </pic:spPr>
                      </pic:pic>
                    </a:graphicData>
                  </a:graphic>
                </wp:inline>
              </w:drawing>
            </w:r>
          </w:p>
        </w:tc>
      </w:tr>
      <w:tr w:rsidR="00630A42" w14:paraId="3EB43817" w14:textId="77777777" w:rsidTr="00676CCC">
        <w:trPr>
          <w:cantSplit/>
          <w:trHeight w:val="244"/>
        </w:trPr>
        <w:tc>
          <w:tcPr>
            <w:tcW w:w="1462" w:type="dxa"/>
            <w:tcBorders>
              <w:top w:val="single" w:sz="4" w:space="0" w:color="auto"/>
              <w:bottom w:val="single" w:sz="4" w:space="0" w:color="auto"/>
              <w:right w:val="single" w:sz="4" w:space="0" w:color="auto"/>
            </w:tcBorders>
            <w:vAlign w:val="center"/>
          </w:tcPr>
          <w:p w14:paraId="45793FD8" w14:textId="77777777" w:rsidR="00630A42" w:rsidRDefault="00630A42" w:rsidP="00676CCC">
            <w:pPr>
              <w:pStyle w:val="BodyText"/>
              <w:tabs>
                <w:tab w:val="left" w:pos="360"/>
              </w:tabs>
              <w:rPr>
                <w:rFonts w:cs="Arial"/>
                <w:sz w:val="22"/>
              </w:rPr>
            </w:pPr>
            <w:r>
              <w:rPr>
                <w:rFonts w:cs="Arial"/>
                <w:sz w:val="22"/>
              </w:rPr>
              <w:t>Date:</w:t>
            </w:r>
          </w:p>
        </w:tc>
        <w:tc>
          <w:tcPr>
            <w:tcW w:w="4376" w:type="dxa"/>
            <w:tcBorders>
              <w:top w:val="single" w:sz="4" w:space="0" w:color="auto"/>
              <w:left w:val="single" w:sz="4" w:space="0" w:color="auto"/>
              <w:bottom w:val="single" w:sz="4" w:space="0" w:color="auto"/>
            </w:tcBorders>
            <w:vAlign w:val="center"/>
          </w:tcPr>
          <w:p w14:paraId="5793085A" w14:textId="6CBC9674" w:rsidR="00630A42" w:rsidRDefault="00D06B54" w:rsidP="00676CCC">
            <w:pPr>
              <w:rPr>
                <w:rFonts w:cs="Arial"/>
              </w:rPr>
            </w:pPr>
            <w:r>
              <w:rPr>
                <w:rFonts w:cs="Arial"/>
              </w:rPr>
              <w:t>14/01</w:t>
            </w:r>
            <w:r w:rsidR="00630A42">
              <w:rPr>
                <w:rFonts w:cs="Arial"/>
              </w:rPr>
              <w:t>/201</w:t>
            </w:r>
            <w:r w:rsidR="001A0DE8">
              <w:rPr>
                <w:rFonts w:cs="Arial"/>
              </w:rPr>
              <w:t>7</w:t>
            </w:r>
            <w:bookmarkStart w:id="0" w:name="_GoBack"/>
            <w:bookmarkEnd w:id="0"/>
          </w:p>
        </w:tc>
      </w:tr>
    </w:tbl>
    <w:p w14:paraId="426903BE" w14:textId="013799E0" w:rsidR="005A473F" w:rsidRDefault="005A473F"/>
    <w:sectPr w:rsidR="005A473F" w:rsidSect="00372355">
      <w:headerReference w:type="default" r:id="rId10"/>
      <w:footerReference w:type="default" r:id="rId11"/>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FFF5A" w14:textId="77777777" w:rsidR="00671A5D" w:rsidRDefault="00671A5D" w:rsidP="00C256E9">
      <w:r>
        <w:separator/>
      </w:r>
    </w:p>
  </w:endnote>
  <w:endnote w:type="continuationSeparator" w:id="0">
    <w:p w14:paraId="711D956C" w14:textId="77777777" w:rsidR="00671A5D" w:rsidRDefault="00671A5D" w:rsidP="00C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Wingdings"/>
    <w:panose1 w:val="00000000000000000000"/>
    <w:charset w:val="88"/>
    <w:family w:val="auto"/>
    <w:notTrueType/>
    <w:pitch w:val="default"/>
    <w:sig w:usb0="00000000" w:usb1="08080000" w:usb2="00000010" w:usb3="00000000" w:csb0="001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E7E7D" w14:textId="6AFC4B8D" w:rsidR="00671A5D" w:rsidRPr="00B77485" w:rsidRDefault="00671A5D" w:rsidP="00B77485">
    <w:pPr>
      <w:pStyle w:val="Footer"/>
      <w:tabs>
        <w:tab w:val="clear" w:pos="9026"/>
        <w:tab w:val="right" w:pos="9781"/>
      </w:tabs>
      <w:ind w:left="-709"/>
      <w:jc w:val="center"/>
      <w:rPr>
        <w:sz w:val="16"/>
        <w:szCs w:val="16"/>
      </w:rPr>
    </w:pPr>
    <w:r>
      <w:rPr>
        <w:i/>
        <w:iCs/>
        <w:noProof/>
        <w:color w:val="000000" w:themeColor="text1"/>
        <w:sz w:val="16"/>
        <w:szCs w:val="16"/>
        <w:lang w:val="en-US"/>
      </w:rPr>
      <w:drawing>
        <wp:inline distT="0" distB="0" distL="0" distR="0" wp14:anchorId="6BEB430D" wp14:editId="64E8CCE7">
          <wp:extent cx="635000" cy="423333"/>
          <wp:effectExtent l="0" t="0" r="0" b="0"/>
          <wp:docPr id="12" name="Picture 12" descr="Data:Signs/LOGOS:MAYB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Signs/LOGOS:MAYB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512" cy="423674"/>
                  </a:xfrm>
                  <a:prstGeom prst="rect">
                    <a:avLst/>
                  </a:prstGeom>
                  <a:noFill/>
                  <a:ln>
                    <a:noFill/>
                  </a:ln>
                </pic:spPr>
              </pic:pic>
            </a:graphicData>
          </a:graphic>
        </wp:inline>
      </w:drawing>
    </w:r>
    <w:r>
      <w:rPr>
        <w:i/>
        <w:iCs/>
        <w:noProof/>
        <w:color w:val="000000" w:themeColor="text1"/>
        <w:sz w:val="16"/>
        <w:szCs w:val="16"/>
        <w:lang w:val="en-US"/>
      </w:rPr>
      <w:drawing>
        <wp:inline distT="0" distB="0" distL="0" distR="0" wp14:anchorId="4D57124F" wp14:editId="4C14F10D">
          <wp:extent cx="723900" cy="406400"/>
          <wp:effectExtent l="0" t="0" r="0" b="0"/>
          <wp:docPr id="11" name="Picture 11" descr="Data:Signs/LOGOS:L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Signs/LOGOS:LCC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6400"/>
                  </a:xfrm>
                  <a:prstGeom prst="rect">
                    <a:avLst/>
                  </a:prstGeom>
                  <a:noFill/>
                  <a:ln>
                    <a:noFill/>
                  </a:ln>
                </pic:spPr>
              </pic:pic>
            </a:graphicData>
          </a:graphic>
        </wp:inline>
      </w:drawing>
    </w:r>
    <w:r>
      <w:rPr>
        <w:i/>
        <w:iCs/>
        <w:noProof/>
        <w:color w:val="000000" w:themeColor="text1"/>
        <w:sz w:val="16"/>
        <w:szCs w:val="16"/>
        <w:lang w:val="en-US"/>
      </w:rPr>
      <w:drawing>
        <wp:inline distT="0" distB="0" distL="0" distR="0" wp14:anchorId="1F29E0CB" wp14:editId="24A429EA">
          <wp:extent cx="723900" cy="342873"/>
          <wp:effectExtent l="0" t="0" r="0" b="0"/>
          <wp:docPr id="6" name="Picture 6" descr="Data:Signs/LOGOS:HABC_Approved_Cen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Signs/LOGOS:HABC_Approved_Centre[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56" cy="342900"/>
                  </a:xfrm>
                  <a:prstGeom prst="rect">
                    <a:avLst/>
                  </a:prstGeom>
                  <a:noFill/>
                  <a:ln>
                    <a:noFill/>
                  </a:ln>
                </pic:spPr>
              </pic:pic>
            </a:graphicData>
          </a:graphic>
        </wp:inline>
      </w:drawing>
    </w:r>
    <w:r>
      <w:rPr>
        <w:i/>
        <w:iCs/>
        <w:noProof/>
        <w:color w:val="000000" w:themeColor="text1"/>
        <w:sz w:val="16"/>
        <w:szCs w:val="16"/>
        <w:lang w:val="en-US"/>
      </w:rPr>
      <w:drawing>
        <wp:inline distT="0" distB="0" distL="0" distR="0" wp14:anchorId="2E60FF82" wp14:editId="5DBF1EF7">
          <wp:extent cx="737755" cy="405765"/>
          <wp:effectExtent l="0" t="0" r="0" b="0"/>
          <wp:docPr id="7" name="Picture 7" descr="Data:Signs/LOGOS:NOEA-logo-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Signs/LOGOS:NOEA-logo-1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755" cy="405765"/>
                  </a:xfrm>
                  <a:prstGeom prst="rect">
                    <a:avLst/>
                  </a:prstGeom>
                  <a:noFill/>
                  <a:ln>
                    <a:noFill/>
                  </a:ln>
                </pic:spPr>
              </pic:pic>
            </a:graphicData>
          </a:graphic>
        </wp:inline>
      </w:drawing>
    </w:r>
    <w:r w:rsidRPr="009F13B9">
      <w:rPr>
        <w:i/>
        <w:iCs/>
        <w:noProof/>
        <w:color w:val="000000" w:themeColor="text1"/>
        <w:sz w:val="16"/>
        <w:szCs w:val="16"/>
        <w:lang w:val="en-US"/>
      </w:rPr>
      <w:drawing>
        <wp:inline distT="0" distB="0" distL="0" distR="0" wp14:anchorId="4833CE47" wp14:editId="7CE02011">
          <wp:extent cx="595134" cy="630957"/>
          <wp:effectExtent l="0" t="0" r="0" b="0"/>
          <wp:docPr id="4" name="Picture 1" descr="C:\Users\kate\Desktop\sia_approved_contract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sia_approved_contractor01.jpg"/>
                  <pic:cNvPicPr>
                    <a:picLocks noChangeAspect="1" noChangeArrowheads="1"/>
                  </pic:cNvPicPr>
                </pic:nvPicPr>
                <pic:blipFill>
                  <a:blip r:embed="rId5"/>
                  <a:srcRect/>
                  <a:stretch>
                    <a:fillRect/>
                  </a:stretch>
                </pic:blipFill>
                <pic:spPr bwMode="auto">
                  <a:xfrm>
                    <a:off x="0" y="0"/>
                    <a:ext cx="597713" cy="633691"/>
                  </a:xfrm>
                  <a:prstGeom prst="rect">
                    <a:avLst/>
                  </a:prstGeom>
                  <a:noFill/>
                  <a:ln w="9525">
                    <a:noFill/>
                    <a:miter lim="800000"/>
                    <a:headEnd/>
                    <a:tailEnd/>
                  </a:ln>
                </pic:spPr>
              </pic:pic>
            </a:graphicData>
          </a:graphic>
        </wp:inline>
      </w:drawing>
    </w:r>
    <w:r w:rsidRPr="00B77485">
      <w:rPr>
        <w:i/>
        <w:iCs/>
        <w:color w:val="000000" w:themeColor="text1"/>
        <w:sz w:val="16"/>
        <w:szCs w:val="16"/>
      </w:rPr>
      <w:t xml:space="preserve"> </w:t>
    </w:r>
    <w:r w:rsidRPr="00B77485">
      <w:rPr>
        <w:i/>
        <w:iCs/>
        <w:noProof/>
        <w:color w:val="000000" w:themeColor="text1"/>
        <w:sz w:val="16"/>
        <w:szCs w:val="16"/>
        <w:lang w:val="en-US"/>
      </w:rPr>
      <w:drawing>
        <wp:inline distT="0" distB="0" distL="0" distR="0" wp14:anchorId="53ED29C2" wp14:editId="1EACFED2">
          <wp:extent cx="381000" cy="517525"/>
          <wp:effectExtent l="0" t="0" r="0" b="0"/>
          <wp:docPr id="5" name="Picture 3" descr="C:\Users\USER\AppData\Local\Microsoft\Windows\Temporary Internet Files\Low\Content.IE5\60FR8QX3\safecontractor%20round%20RGB[1].png"/>
          <wp:cNvGraphicFramePr/>
          <a:graphic xmlns:a="http://schemas.openxmlformats.org/drawingml/2006/main">
            <a:graphicData uri="http://schemas.openxmlformats.org/drawingml/2006/picture">
              <pic:pic xmlns:pic="http://schemas.openxmlformats.org/drawingml/2006/picture">
                <pic:nvPicPr>
                  <pic:cNvPr id="1452" name="Picture 2" descr="C:\Users\USER\AppData\Local\Microsoft\Windows\Temporary Internet Files\Low\Content.IE5\60FR8QX3\safecontractor%20round%20RGB[1].png"/>
                  <pic:cNvPicPr>
                    <a:picLocks noChangeAspect="1" noChangeArrowheads="1"/>
                  </pic:cNvPicPr>
                </pic:nvPicPr>
                <pic:blipFill>
                  <a:blip r:embed="rId6"/>
                  <a:srcRect/>
                  <a:stretch>
                    <a:fillRect/>
                  </a:stretch>
                </pic:blipFill>
                <pic:spPr bwMode="auto">
                  <a:xfrm>
                    <a:off x="0" y="0"/>
                    <a:ext cx="381000" cy="517525"/>
                  </a:xfrm>
                  <a:prstGeom prst="rect">
                    <a:avLst/>
                  </a:prstGeom>
                  <a:noFill/>
                  <a:ln w="9525">
                    <a:noFill/>
                    <a:miter lim="800000"/>
                    <a:headEnd/>
                    <a:tailEnd/>
                  </a:ln>
                </pic:spPr>
              </pic:pic>
            </a:graphicData>
          </a:graphic>
        </wp:inline>
      </w:drawing>
    </w:r>
    <w:r w:rsidRPr="00B77485">
      <w:rPr>
        <w:i/>
        <w:iCs/>
        <w:color w:val="000000" w:themeColor="text1"/>
        <w:sz w:val="16"/>
        <w:szCs w:val="16"/>
      </w:rPr>
      <w:t xml:space="preserve"> </w:t>
    </w:r>
    <w:r>
      <w:rPr>
        <w:i/>
        <w:iCs/>
        <w:noProof/>
        <w:color w:val="000000" w:themeColor="text1"/>
        <w:sz w:val="16"/>
        <w:szCs w:val="16"/>
        <w:lang w:val="en-US"/>
      </w:rPr>
      <w:drawing>
        <wp:inline distT="0" distB="0" distL="0" distR="0" wp14:anchorId="608AFED5" wp14:editId="5969CCEF">
          <wp:extent cx="665149" cy="402590"/>
          <wp:effectExtent l="0" t="0" r="0" b="0"/>
          <wp:docPr id="10" name="Picture 10" descr="Data:Signs/LOGOS:BIIABAPPROVEDADMIN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Signs/LOGOS:BIIABAPPROVEDADMINSmal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72" cy="402785"/>
                  </a:xfrm>
                  <a:prstGeom prst="rect">
                    <a:avLst/>
                  </a:prstGeom>
                  <a:noFill/>
                  <a:ln>
                    <a:noFill/>
                  </a:ln>
                </pic:spPr>
              </pic:pic>
            </a:graphicData>
          </a:graphic>
        </wp:inline>
      </w:drawing>
    </w:r>
  </w:p>
  <w:p w14:paraId="300BA464" w14:textId="409BD225" w:rsidR="00671A5D" w:rsidRDefault="00671A5D" w:rsidP="00B77485">
    <w:pPr>
      <w:rPr>
        <w:lang w:val="en-GB"/>
      </w:rPr>
    </w:pPr>
    <w:r>
      <w:rPr>
        <w:i/>
        <w:iCs/>
        <w:color w:val="000000" w:themeColor="text1"/>
        <w:sz w:val="16"/>
        <w:szCs w:val="16"/>
      </w:rPr>
      <w:t xml:space="preserve">                                                       </w:t>
    </w:r>
    <w:r w:rsidRPr="00B77485">
      <w:rPr>
        <w:i/>
        <w:iCs/>
        <w:color w:val="000000" w:themeColor="text1"/>
        <w:sz w:val="16"/>
        <w:szCs w:val="16"/>
      </w:rPr>
      <w:t xml:space="preserve">SRM is a trading name of DKL Training and is an approved contractor with the SIA in the                      </w:t>
    </w:r>
  </w:p>
  <w:p w14:paraId="49AE5CC1" w14:textId="050D3661" w:rsidR="00671A5D" w:rsidRPr="00B77485" w:rsidRDefault="00671A5D" w:rsidP="00B77485">
    <w:pPr>
      <w:pStyle w:val="Footer"/>
      <w:jc w:val="center"/>
      <w:rPr>
        <w:i/>
        <w:iCs/>
        <w:color w:val="000000" w:themeColor="text1"/>
        <w:sz w:val="16"/>
        <w:szCs w:val="16"/>
      </w:rPr>
    </w:pPr>
    <w:r w:rsidRPr="00B77485">
      <w:rPr>
        <w:i/>
        <w:iCs/>
        <w:color w:val="000000" w:themeColor="text1"/>
        <w:sz w:val="16"/>
        <w:szCs w:val="16"/>
      </w:rPr>
      <w:t>Provision of Security guards, door supervisors and close protection operatives</w:t>
    </w:r>
  </w:p>
  <w:p w14:paraId="41293C71" w14:textId="77777777" w:rsidR="00671A5D" w:rsidRPr="00B77485" w:rsidRDefault="00671A5D" w:rsidP="00B77485">
    <w:pPr>
      <w:pStyle w:val="Footer"/>
      <w:jc w:val="center"/>
      <w:rPr>
        <w:i/>
        <w:iCs/>
        <w:color w:val="000000" w:themeColor="text1"/>
        <w:sz w:val="16"/>
        <w:szCs w:val="16"/>
      </w:rPr>
    </w:pPr>
    <w:r w:rsidRPr="00B77485">
      <w:rPr>
        <w:i/>
        <w:iCs/>
        <w:color w:val="000000" w:themeColor="text1"/>
        <w:sz w:val="16"/>
        <w:szCs w:val="16"/>
      </w:rPr>
      <w:t>Devonshire Business Centre Works Rd Letchworth SG6 1GJ</w:t>
    </w:r>
  </w:p>
  <w:p w14:paraId="66009D34" w14:textId="77777777" w:rsidR="00671A5D" w:rsidRPr="00B77485" w:rsidRDefault="00671A5D" w:rsidP="00B77485">
    <w:pPr>
      <w:pStyle w:val="Footer"/>
      <w:jc w:val="center"/>
      <w:rPr>
        <w:sz w:val="16"/>
        <w:szCs w:val="16"/>
      </w:rPr>
    </w:pPr>
    <w:r w:rsidRPr="00B77485">
      <w:rPr>
        <w:i/>
        <w:iCs/>
        <w:color w:val="000000" w:themeColor="text1"/>
        <w:sz w:val="16"/>
        <w:szCs w:val="16"/>
      </w:rPr>
      <w:t>TEL 08458386735 email info@srmsecurity.com</w:t>
    </w:r>
  </w:p>
  <w:p w14:paraId="31751569" w14:textId="4041BA24" w:rsidR="00671A5D" w:rsidRPr="00B77485" w:rsidRDefault="00671A5D" w:rsidP="00B77485">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87E95" w14:textId="77777777" w:rsidR="00671A5D" w:rsidRDefault="00671A5D" w:rsidP="00C256E9">
      <w:r>
        <w:separator/>
      </w:r>
    </w:p>
  </w:footnote>
  <w:footnote w:type="continuationSeparator" w:id="0">
    <w:p w14:paraId="3E58D5DA" w14:textId="77777777" w:rsidR="00671A5D" w:rsidRDefault="00671A5D" w:rsidP="00C256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3867" w14:textId="4739106B" w:rsidR="00671A5D" w:rsidRPr="00C256E9" w:rsidRDefault="00671A5D" w:rsidP="005025E6">
    <w:pPr>
      <w:pStyle w:val="Header"/>
      <w:rPr>
        <w:rFonts w:ascii="Times New Roman" w:hAnsi="Times New Roman" w:cs="Times New Roman"/>
        <w:i/>
        <w:sz w:val="72"/>
        <w:szCs w:val="72"/>
      </w:rPr>
    </w:pPr>
    <w:r w:rsidRPr="006C42C2">
      <w:rPr>
        <w:lang w:val="en-US" w:eastAsia="en-US"/>
      </w:rPr>
      <w:drawing>
        <wp:inline distT="0" distB="0" distL="0" distR="0" wp14:anchorId="3A0E2100" wp14:editId="4B14DD22">
          <wp:extent cx="1162050" cy="122872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
                  <a:srcRect/>
                  <a:stretch>
                    <a:fillRect/>
                  </a:stretch>
                </pic:blipFill>
                <pic:spPr bwMode="auto">
                  <a:xfrm>
                    <a:off x="0" y="0"/>
                    <a:ext cx="1162051" cy="1228726"/>
                  </a:xfrm>
                  <a:prstGeom prst="rect">
                    <a:avLst/>
                  </a:prstGeom>
                  <a:noFill/>
                  <a:ln w="9525">
                    <a:noFill/>
                    <a:round/>
                    <a:headEnd/>
                    <a:tailEnd/>
                  </a:ln>
                  <a:effectLst/>
                </pic:spPr>
              </pic:pic>
            </a:graphicData>
          </a:graphic>
        </wp:inline>
      </w:drawing>
    </w:r>
  </w:p>
  <w:p w14:paraId="5B9E987D" w14:textId="77777777" w:rsidR="00671A5D" w:rsidRPr="00C256E9" w:rsidRDefault="00671A5D" w:rsidP="008612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66EF"/>
    <w:multiLevelType w:val="singleLevel"/>
    <w:tmpl w:val="473ACD82"/>
    <w:lvl w:ilvl="0">
      <w:start w:val="1"/>
      <w:numFmt w:val="decimal"/>
      <w:lvlText w:val="%1."/>
      <w:legacy w:legacy="1" w:legacySpace="0" w:legacyIndent="0"/>
      <w:lvlJc w:val="left"/>
      <w:rPr>
        <w:rFonts w:ascii="Times New Roman" w:hAnsi="Times New Roman" w:cs="Times New Roman" w:hint="default"/>
        <w:color w:val="030000"/>
      </w:rPr>
    </w:lvl>
  </w:abstractNum>
  <w:num w:numId="1">
    <w:abstractNumId w:val="0"/>
  </w:num>
  <w:num w:numId="2">
    <w:abstractNumId w:val="0"/>
    <w:lvlOverride w:ilvl="0">
      <w:lvl w:ilvl="0">
        <w:start w:val="1"/>
        <w:numFmt w:val="decimal"/>
        <w:lvlText w:val="%1."/>
        <w:legacy w:legacy="1" w:legacySpace="0" w:legacyIndent="0"/>
        <w:lvlJc w:val="left"/>
        <w:rPr>
          <w:rFonts w:ascii="Times New Roman" w:hAnsi="Times New Roman" w:cs="Times New Roman" w:hint="default"/>
          <w:color w:val="110D0C"/>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E9"/>
    <w:rsid w:val="000176C6"/>
    <w:rsid w:val="00032B11"/>
    <w:rsid w:val="00034611"/>
    <w:rsid w:val="00096DAE"/>
    <w:rsid w:val="000B53B4"/>
    <w:rsid w:val="000B5EE8"/>
    <w:rsid w:val="000B76FA"/>
    <w:rsid w:val="000C073F"/>
    <w:rsid w:val="000D604F"/>
    <w:rsid w:val="000E6651"/>
    <w:rsid w:val="00116FE2"/>
    <w:rsid w:val="0013253F"/>
    <w:rsid w:val="00142A3C"/>
    <w:rsid w:val="00147DC3"/>
    <w:rsid w:val="00150173"/>
    <w:rsid w:val="001552BE"/>
    <w:rsid w:val="00163B18"/>
    <w:rsid w:val="001730F5"/>
    <w:rsid w:val="001A0DE8"/>
    <w:rsid w:val="001A4EFC"/>
    <w:rsid w:val="001C64E3"/>
    <w:rsid w:val="001D1924"/>
    <w:rsid w:val="0021173A"/>
    <w:rsid w:val="0021422B"/>
    <w:rsid w:val="002234A0"/>
    <w:rsid w:val="00261C14"/>
    <w:rsid w:val="00264E89"/>
    <w:rsid w:val="00265CE7"/>
    <w:rsid w:val="002D77AA"/>
    <w:rsid w:val="002E45F6"/>
    <w:rsid w:val="002E5742"/>
    <w:rsid w:val="002F2C4C"/>
    <w:rsid w:val="00321CB6"/>
    <w:rsid w:val="0036135D"/>
    <w:rsid w:val="00372355"/>
    <w:rsid w:val="003750CB"/>
    <w:rsid w:val="00376D2E"/>
    <w:rsid w:val="00383D6C"/>
    <w:rsid w:val="00391FF3"/>
    <w:rsid w:val="003935DE"/>
    <w:rsid w:val="0039507B"/>
    <w:rsid w:val="003A4363"/>
    <w:rsid w:val="003C678A"/>
    <w:rsid w:val="003D62D6"/>
    <w:rsid w:val="003E740F"/>
    <w:rsid w:val="003F6FE5"/>
    <w:rsid w:val="00406056"/>
    <w:rsid w:val="004335D2"/>
    <w:rsid w:val="00434234"/>
    <w:rsid w:val="004505FB"/>
    <w:rsid w:val="004510B3"/>
    <w:rsid w:val="004536B4"/>
    <w:rsid w:val="00460B01"/>
    <w:rsid w:val="00461CFD"/>
    <w:rsid w:val="00475828"/>
    <w:rsid w:val="00482C94"/>
    <w:rsid w:val="004D5918"/>
    <w:rsid w:val="004F7451"/>
    <w:rsid w:val="005025E6"/>
    <w:rsid w:val="00503212"/>
    <w:rsid w:val="00505EE9"/>
    <w:rsid w:val="005172E5"/>
    <w:rsid w:val="00526930"/>
    <w:rsid w:val="00533782"/>
    <w:rsid w:val="0054642F"/>
    <w:rsid w:val="0057351C"/>
    <w:rsid w:val="005768C2"/>
    <w:rsid w:val="00586CC1"/>
    <w:rsid w:val="005A473F"/>
    <w:rsid w:val="005E3537"/>
    <w:rsid w:val="005F0EDB"/>
    <w:rsid w:val="006121BA"/>
    <w:rsid w:val="00630A42"/>
    <w:rsid w:val="00643852"/>
    <w:rsid w:val="00671A5D"/>
    <w:rsid w:val="00682776"/>
    <w:rsid w:val="00693DBA"/>
    <w:rsid w:val="006A15BF"/>
    <w:rsid w:val="006A1ED1"/>
    <w:rsid w:val="006C42C2"/>
    <w:rsid w:val="006D19FB"/>
    <w:rsid w:val="006D4849"/>
    <w:rsid w:val="007078EB"/>
    <w:rsid w:val="007344E3"/>
    <w:rsid w:val="0074089B"/>
    <w:rsid w:val="007554B5"/>
    <w:rsid w:val="00764751"/>
    <w:rsid w:val="00784D51"/>
    <w:rsid w:val="007A7A40"/>
    <w:rsid w:val="007C6EB4"/>
    <w:rsid w:val="00836F48"/>
    <w:rsid w:val="00855FBA"/>
    <w:rsid w:val="0086129E"/>
    <w:rsid w:val="00875147"/>
    <w:rsid w:val="0087740D"/>
    <w:rsid w:val="008942C1"/>
    <w:rsid w:val="00896896"/>
    <w:rsid w:val="008B3481"/>
    <w:rsid w:val="008E5190"/>
    <w:rsid w:val="00923F25"/>
    <w:rsid w:val="009325B5"/>
    <w:rsid w:val="00954D4B"/>
    <w:rsid w:val="0095532B"/>
    <w:rsid w:val="00965AE9"/>
    <w:rsid w:val="00992214"/>
    <w:rsid w:val="00992ECE"/>
    <w:rsid w:val="009A4BEB"/>
    <w:rsid w:val="009B3CC2"/>
    <w:rsid w:val="009E0897"/>
    <w:rsid w:val="009E5D79"/>
    <w:rsid w:val="009F13B9"/>
    <w:rsid w:val="00A03E2C"/>
    <w:rsid w:val="00A06CC4"/>
    <w:rsid w:val="00A43C9F"/>
    <w:rsid w:val="00A52A84"/>
    <w:rsid w:val="00A604BB"/>
    <w:rsid w:val="00A60E07"/>
    <w:rsid w:val="00A62AC8"/>
    <w:rsid w:val="00A65058"/>
    <w:rsid w:val="00A86A8F"/>
    <w:rsid w:val="00AA5000"/>
    <w:rsid w:val="00AB4A07"/>
    <w:rsid w:val="00AD501B"/>
    <w:rsid w:val="00AE5365"/>
    <w:rsid w:val="00AF0D57"/>
    <w:rsid w:val="00B04904"/>
    <w:rsid w:val="00B22CBB"/>
    <w:rsid w:val="00B3577B"/>
    <w:rsid w:val="00B73448"/>
    <w:rsid w:val="00B77485"/>
    <w:rsid w:val="00B84AEA"/>
    <w:rsid w:val="00B963E8"/>
    <w:rsid w:val="00BB0844"/>
    <w:rsid w:val="00BE3790"/>
    <w:rsid w:val="00BE73F5"/>
    <w:rsid w:val="00BF062A"/>
    <w:rsid w:val="00C13826"/>
    <w:rsid w:val="00C2012F"/>
    <w:rsid w:val="00C23595"/>
    <w:rsid w:val="00C256E9"/>
    <w:rsid w:val="00C30581"/>
    <w:rsid w:val="00C40DEB"/>
    <w:rsid w:val="00C60E00"/>
    <w:rsid w:val="00C63553"/>
    <w:rsid w:val="00C8017A"/>
    <w:rsid w:val="00C8698C"/>
    <w:rsid w:val="00C96A1D"/>
    <w:rsid w:val="00CC1B91"/>
    <w:rsid w:val="00CC3B51"/>
    <w:rsid w:val="00CD09DF"/>
    <w:rsid w:val="00D00857"/>
    <w:rsid w:val="00D01A49"/>
    <w:rsid w:val="00D06B54"/>
    <w:rsid w:val="00D36D9B"/>
    <w:rsid w:val="00D6412F"/>
    <w:rsid w:val="00D7179E"/>
    <w:rsid w:val="00D83403"/>
    <w:rsid w:val="00D965F0"/>
    <w:rsid w:val="00DA50F1"/>
    <w:rsid w:val="00DB4937"/>
    <w:rsid w:val="00DB7ECD"/>
    <w:rsid w:val="00DD3F92"/>
    <w:rsid w:val="00DE608D"/>
    <w:rsid w:val="00DF349E"/>
    <w:rsid w:val="00E362B8"/>
    <w:rsid w:val="00E36B94"/>
    <w:rsid w:val="00E41E8F"/>
    <w:rsid w:val="00E633D4"/>
    <w:rsid w:val="00E7004D"/>
    <w:rsid w:val="00E70F81"/>
    <w:rsid w:val="00E850D9"/>
    <w:rsid w:val="00ED6513"/>
    <w:rsid w:val="00EE3954"/>
    <w:rsid w:val="00EE78FA"/>
    <w:rsid w:val="00EF4231"/>
    <w:rsid w:val="00EF7CAF"/>
    <w:rsid w:val="00F207EC"/>
    <w:rsid w:val="00F2555B"/>
    <w:rsid w:val="00F2789F"/>
    <w:rsid w:val="00F43B7C"/>
    <w:rsid w:val="00F53D42"/>
    <w:rsid w:val="00F56088"/>
    <w:rsid w:val="00F6533C"/>
    <w:rsid w:val="00FB0941"/>
    <w:rsid w:val="00FE12A2"/>
    <w:rsid w:val="00FE6B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87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9E"/>
    <w:pPr>
      <w:tabs>
        <w:tab w:val="left" w:pos="2370"/>
      </w:tabs>
    </w:pPr>
    <w:rPr>
      <w:rFonts w:asciiTheme="minorHAnsi" w:eastAsiaTheme="minorHAnsi" w:hAnsiTheme="minorHAnsi" w:cstheme="minorBidi"/>
      <w:noProof/>
      <w:sz w:val="22"/>
      <w:szCs w:val="22"/>
      <w:lang w:val="en-GB" w:eastAsia="en-GB"/>
    </w:rPr>
  </w:style>
  <w:style w:type="character" w:customStyle="1" w:styleId="HeaderChar">
    <w:name w:val="Header Char"/>
    <w:basedOn w:val="DefaultParagraphFont"/>
    <w:link w:val="Header"/>
    <w:uiPriority w:val="99"/>
    <w:rsid w:val="0086129E"/>
    <w:rPr>
      <w:noProof/>
      <w:lang w:eastAsia="en-GB"/>
    </w:rPr>
  </w:style>
  <w:style w:type="paragraph" w:styleId="Footer">
    <w:name w:val="footer"/>
    <w:basedOn w:val="Normal"/>
    <w:link w:val="FooterChar"/>
    <w:uiPriority w:val="99"/>
    <w:unhideWhenUsed/>
    <w:rsid w:val="00C256E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256E9"/>
  </w:style>
  <w:style w:type="paragraph" w:styleId="BalloonText">
    <w:name w:val="Balloon Text"/>
    <w:basedOn w:val="Normal"/>
    <w:link w:val="BalloonTextChar"/>
    <w:uiPriority w:val="99"/>
    <w:semiHidden/>
    <w:unhideWhenUsed/>
    <w:rsid w:val="00C256E9"/>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256E9"/>
    <w:rPr>
      <w:rFonts w:ascii="Tahoma" w:hAnsi="Tahoma" w:cs="Tahoma"/>
      <w:sz w:val="16"/>
      <w:szCs w:val="16"/>
    </w:rPr>
  </w:style>
  <w:style w:type="character" w:styleId="Hyperlink">
    <w:name w:val="Hyperlink"/>
    <w:basedOn w:val="DefaultParagraphFont"/>
    <w:uiPriority w:val="99"/>
    <w:unhideWhenUsed/>
    <w:rsid w:val="00855FBA"/>
    <w:rPr>
      <w:color w:val="0000FF" w:themeColor="hyperlink"/>
      <w:u w:val="single"/>
    </w:rPr>
  </w:style>
  <w:style w:type="paragraph" w:styleId="BlockText">
    <w:name w:val="Block Text"/>
    <w:basedOn w:val="Normal"/>
    <w:rsid w:val="00E633D4"/>
    <w:pPr>
      <w:ind w:left="-720" w:right="-810"/>
      <w:jc w:val="both"/>
    </w:pPr>
    <w:rPr>
      <w:rFonts w:ascii="Arial" w:hAnsi="Arial"/>
      <w:b/>
      <w:szCs w:val="20"/>
    </w:rPr>
  </w:style>
  <w:style w:type="paragraph" w:customStyle="1" w:styleId="Style">
    <w:name w:val="Style"/>
    <w:rsid w:val="009F13B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BodyText">
    <w:name w:val="Body Text"/>
    <w:basedOn w:val="Normal"/>
    <w:link w:val="BodyTextChar"/>
    <w:semiHidden/>
    <w:rsid w:val="00630A42"/>
    <w:rPr>
      <w:rFonts w:ascii="Arial" w:hAnsi="Arial"/>
      <w:sz w:val="20"/>
      <w:szCs w:val="20"/>
      <w:lang w:val="en-GB"/>
    </w:rPr>
  </w:style>
  <w:style w:type="character" w:customStyle="1" w:styleId="BodyTextChar">
    <w:name w:val="Body Text Char"/>
    <w:basedOn w:val="DefaultParagraphFont"/>
    <w:link w:val="BodyText"/>
    <w:semiHidden/>
    <w:rsid w:val="00630A42"/>
    <w:rPr>
      <w:rFonts w:ascii="Arial" w:eastAsia="Times New Roman" w:hAnsi="Arial" w:cs="Times New Roman"/>
      <w:sz w:val="20"/>
      <w:szCs w:val="20"/>
    </w:rPr>
  </w:style>
  <w:style w:type="paragraph" w:customStyle="1" w:styleId="Heading2-Text">
    <w:name w:val="Heading 2-Text"/>
    <w:basedOn w:val="Normal"/>
    <w:rsid w:val="00630A42"/>
    <w:pPr>
      <w:tabs>
        <w:tab w:val="left" w:pos="709"/>
      </w:tabs>
      <w:overflowPunct w:val="0"/>
      <w:autoSpaceDE w:val="0"/>
      <w:autoSpaceDN w:val="0"/>
      <w:adjustRightInd w:val="0"/>
      <w:spacing w:before="120"/>
      <w:ind w:left="709"/>
      <w:textAlignment w:val="baseline"/>
    </w:pPr>
    <w:rPr>
      <w:rFonts w:ascii="Arial" w:hAnsi="Arial" w:cs="Arial"/>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9E"/>
    <w:pPr>
      <w:tabs>
        <w:tab w:val="left" w:pos="2370"/>
      </w:tabs>
    </w:pPr>
    <w:rPr>
      <w:rFonts w:asciiTheme="minorHAnsi" w:eastAsiaTheme="minorHAnsi" w:hAnsiTheme="minorHAnsi" w:cstheme="minorBidi"/>
      <w:noProof/>
      <w:sz w:val="22"/>
      <w:szCs w:val="22"/>
      <w:lang w:val="en-GB" w:eastAsia="en-GB"/>
    </w:rPr>
  </w:style>
  <w:style w:type="character" w:customStyle="1" w:styleId="HeaderChar">
    <w:name w:val="Header Char"/>
    <w:basedOn w:val="DefaultParagraphFont"/>
    <w:link w:val="Header"/>
    <w:uiPriority w:val="99"/>
    <w:rsid w:val="0086129E"/>
    <w:rPr>
      <w:noProof/>
      <w:lang w:eastAsia="en-GB"/>
    </w:rPr>
  </w:style>
  <w:style w:type="paragraph" w:styleId="Footer">
    <w:name w:val="footer"/>
    <w:basedOn w:val="Normal"/>
    <w:link w:val="FooterChar"/>
    <w:uiPriority w:val="99"/>
    <w:unhideWhenUsed/>
    <w:rsid w:val="00C256E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256E9"/>
  </w:style>
  <w:style w:type="paragraph" w:styleId="BalloonText">
    <w:name w:val="Balloon Text"/>
    <w:basedOn w:val="Normal"/>
    <w:link w:val="BalloonTextChar"/>
    <w:uiPriority w:val="99"/>
    <w:semiHidden/>
    <w:unhideWhenUsed/>
    <w:rsid w:val="00C256E9"/>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256E9"/>
    <w:rPr>
      <w:rFonts w:ascii="Tahoma" w:hAnsi="Tahoma" w:cs="Tahoma"/>
      <w:sz w:val="16"/>
      <w:szCs w:val="16"/>
    </w:rPr>
  </w:style>
  <w:style w:type="character" w:styleId="Hyperlink">
    <w:name w:val="Hyperlink"/>
    <w:basedOn w:val="DefaultParagraphFont"/>
    <w:uiPriority w:val="99"/>
    <w:unhideWhenUsed/>
    <w:rsid w:val="00855FBA"/>
    <w:rPr>
      <w:color w:val="0000FF" w:themeColor="hyperlink"/>
      <w:u w:val="single"/>
    </w:rPr>
  </w:style>
  <w:style w:type="paragraph" w:styleId="BlockText">
    <w:name w:val="Block Text"/>
    <w:basedOn w:val="Normal"/>
    <w:rsid w:val="00E633D4"/>
    <w:pPr>
      <w:ind w:left="-720" w:right="-810"/>
      <w:jc w:val="both"/>
    </w:pPr>
    <w:rPr>
      <w:rFonts w:ascii="Arial" w:hAnsi="Arial"/>
      <w:b/>
      <w:szCs w:val="20"/>
    </w:rPr>
  </w:style>
  <w:style w:type="paragraph" w:customStyle="1" w:styleId="Style">
    <w:name w:val="Style"/>
    <w:rsid w:val="009F13B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BodyText">
    <w:name w:val="Body Text"/>
    <w:basedOn w:val="Normal"/>
    <w:link w:val="BodyTextChar"/>
    <w:semiHidden/>
    <w:rsid w:val="00630A42"/>
    <w:rPr>
      <w:rFonts w:ascii="Arial" w:hAnsi="Arial"/>
      <w:sz w:val="20"/>
      <w:szCs w:val="20"/>
      <w:lang w:val="en-GB"/>
    </w:rPr>
  </w:style>
  <w:style w:type="character" w:customStyle="1" w:styleId="BodyTextChar">
    <w:name w:val="Body Text Char"/>
    <w:basedOn w:val="DefaultParagraphFont"/>
    <w:link w:val="BodyText"/>
    <w:semiHidden/>
    <w:rsid w:val="00630A42"/>
    <w:rPr>
      <w:rFonts w:ascii="Arial" w:eastAsia="Times New Roman" w:hAnsi="Arial" w:cs="Times New Roman"/>
      <w:sz w:val="20"/>
      <w:szCs w:val="20"/>
    </w:rPr>
  </w:style>
  <w:style w:type="paragraph" w:customStyle="1" w:styleId="Heading2-Text">
    <w:name w:val="Heading 2-Text"/>
    <w:basedOn w:val="Normal"/>
    <w:rsid w:val="00630A42"/>
    <w:pPr>
      <w:tabs>
        <w:tab w:val="left" w:pos="709"/>
      </w:tabs>
      <w:overflowPunct w:val="0"/>
      <w:autoSpaceDE w:val="0"/>
      <w:autoSpaceDN w:val="0"/>
      <w:adjustRightInd w:val="0"/>
      <w:spacing w:before="120"/>
      <w:ind w:left="709"/>
      <w:textAlignment w:val="baseline"/>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7213">
      <w:bodyDiv w:val="1"/>
      <w:marLeft w:val="0"/>
      <w:marRight w:val="0"/>
      <w:marTop w:val="0"/>
      <w:marBottom w:val="0"/>
      <w:divBdr>
        <w:top w:val="none" w:sz="0" w:space="0" w:color="auto"/>
        <w:left w:val="none" w:sz="0" w:space="0" w:color="auto"/>
        <w:bottom w:val="none" w:sz="0" w:space="0" w:color="auto"/>
        <w:right w:val="none" w:sz="0" w:space="0" w:color="auto"/>
      </w:divBdr>
      <w:divsChild>
        <w:div w:id="410004534">
          <w:marLeft w:val="0"/>
          <w:marRight w:val="0"/>
          <w:marTop w:val="0"/>
          <w:marBottom w:val="0"/>
          <w:divBdr>
            <w:top w:val="none" w:sz="0" w:space="0" w:color="auto"/>
            <w:left w:val="none" w:sz="0" w:space="0" w:color="auto"/>
            <w:bottom w:val="none" w:sz="0" w:space="0" w:color="auto"/>
            <w:right w:val="none" w:sz="0" w:space="0" w:color="auto"/>
          </w:divBdr>
          <w:divsChild>
            <w:div w:id="229925822">
              <w:marLeft w:val="3900"/>
              <w:marRight w:val="0"/>
              <w:marTop w:val="0"/>
              <w:marBottom w:val="0"/>
              <w:divBdr>
                <w:top w:val="none" w:sz="0" w:space="0" w:color="auto"/>
                <w:left w:val="single" w:sz="6" w:space="0" w:color="B2B2B2"/>
                <w:bottom w:val="none" w:sz="0" w:space="0" w:color="auto"/>
                <w:right w:val="none" w:sz="0" w:space="0" w:color="auto"/>
              </w:divBdr>
              <w:divsChild>
                <w:div w:id="1696343817">
                  <w:marLeft w:val="0"/>
                  <w:marRight w:val="0"/>
                  <w:marTop w:val="0"/>
                  <w:marBottom w:val="0"/>
                  <w:divBdr>
                    <w:top w:val="none" w:sz="0" w:space="0" w:color="auto"/>
                    <w:left w:val="none" w:sz="0" w:space="0" w:color="auto"/>
                    <w:bottom w:val="none" w:sz="0" w:space="0" w:color="auto"/>
                    <w:right w:val="none" w:sz="0" w:space="0" w:color="auto"/>
                  </w:divBdr>
                  <w:divsChild>
                    <w:div w:id="1911692623">
                      <w:marLeft w:val="0"/>
                      <w:marRight w:val="0"/>
                      <w:marTop w:val="0"/>
                      <w:marBottom w:val="0"/>
                      <w:divBdr>
                        <w:top w:val="none" w:sz="0" w:space="0" w:color="auto"/>
                        <w:left w:val="none" w:sz="0" w:space="0" w:color="auto"/>
                        <w:bottom w:val="none" w:sz="0" w:space="0" w:color="auto"/>
                        <w:right w:val="none" w:sz="0" w:space="0" w:color="auto"/>
                      </w:divBdr>
                      <w:divsChild>
                        <w:div w:id="754471831">
                          <w:marLeft w:val="0"/>
                          <w:marRight w:val="0"/>
                          <w:marTop w:val="0"/>
                          <w:marBottom w:val="0"/>
                          <w:divBdr>
                            <w:top w:val="none" w:sz="0" w:space="0" w:color="auto"/>
                            <w:left w:val="none" w:sz="0" w:space="0" w:color="auto"/>
                            <w:bottom w:val="none" w:sz="0" w:space="0" w:color="auto"/>
                            <w:right w:val="none" w:sz="0" w:space="0" w:color="auto"/>
                          </w:divBdr>
                          <w:divsChild>
                            <w:div w:id="1215192278">
                              <w:marLeft w:val="0"/>
                              <w:marRight w:val="0"/>
                              <w:marTop w:val="0"/>
                              <w:marBottom w:val="0"/>
                              <w:divBdr>
                                <w:top w:val="none" w:sz="0" w:space="0" w:color="auto"/>
                                <w:left w:val="none" w:sz="0" w:space="0" w:color="auto"/>
                                <w:bottom w:val="none" w:sz="0" w:space="0" w:color="auto"/>
                                <w:right w:val="none" w:sz="0" w:space="0" w:color="auto"/>
                              </w:divBdr>
                              <w:divsChild>
                                <w:div w:id="1078479095">
                                  <w:marLeft w:val="0"/>
                                  <w:marRight w:val="0"/>
                                  <w:marTop w:val="0"/>
                                  <w:marBottom w:val="0"/>
                                  <w:divBdr>
                                    <w:top w:val="none" w:sz="0" w:space="0" w:color="auto"/>
                                    <w:left w:val="none" w:sz="0" w:space="0" w:color="auto"/>
                                    <w:bottom w:val="none" w:sz="0" w:space="0" w:color="auto"/>
                                    <w:right w:val="none" w:sz="0" w:space="0" w:color="auto"/>
                                  </w:divBdr>
                                  <w:divsChild>
                                    <w:div w:id="104662872">
                                      <w:marLeft w:val="0"/>
                                      <w:marRight w:val="0"/>
                                      <w:marTop w:val="0"/>
                                      <w:marBottom w:val="0"/>
                                      <w:divBdr>
                                        <w:top w:val="none" w:sz="0" w:space="0" w:color="auto"/>
                                        <w:left w:val="none" w:sz="0" w:space="0" w:color="auto"/>
                                        <w:bottom w:val="none" w:sz="0" w:space="0" w:color="auto"/>
                                        <w:right w:val="none" w:sz="0" w:space="0" w:color="auto"/>
                                      </w:divBdr>
                                      <w:divsChild>
                                        <w:div w:id="1679503834">
                                          <w:marLeft w:val="0"/>
                                          <w:marRight w:val="0"/>
                                          <w:marTop w:val="0"/>
                                          <w:marBottom w:val="0"/>
                                          <w:divBdr>
                                            <w:top w:val="none" w:sz="0" w:space="0" w:color="auto"/>
                                            <w:left w:val="none" w:sz="0" w:space="0" w:color="auto"/>
                                            <w:bottom w:val="none" w:sz="0" w:space="0" w:color="auto"/>
                                            <w:right w:val="none" w:sz="0" w:space="0" w:color="auto"/>
                                          </w:divBdr>
                                        </w:div>
                                        <w:div w:id="51970193">
                                          <w:marLeft w:val="0"/>
                                          <w:marRight w:val="0"/>
                                          <w:marTop w:val="0"/>
                                          <w:marBottom w:val="0"/>
                                          <w:divBdr>
                                            <w:top w:val="none" w:sz="0" w:space="0" w:color="auto"/>
                                            <w:left w:val="none" w:sz="0" w:space="0" w:color="auto"/>
                                            <w:bottom w:val="none" w:sz="0" w:space="0" w:color="auto"/>
                                            <w:right w:val="none" w:sz="0" w:space="0" w:color="auto"/>
                                          </w:divBdr>
                                        </w:div>
                                        <w:div w:id="1395196323">
                                          <w:marLeft w:val="0"/>
                                          <w:marRight w:val="0"/>
                                          <w:marTop w:val="0"/>
                                          <w:marBottom w:val="0"/>
                                          <w:divBdr>
                                            <w:top w:val="none" w:sz="0" w:space="0" w:color="auto"/>
                                            <w:left w:val="none" w:sz="0" w:space="0" w:color="auto"/>
                                            <w:bottom w:val="none" w:sz="0" w:space="0" w:color="auto"/>
                                            <w:right w:val="none" w:sz="0" w:space="0" w:color="auto"/>
                                          </w:divBdr>
                                        </w:div>
                                        <w:div w:id="1686518575">
                                          <w:marLeft w:val="0"/>
                                          <w:marRight w:val="0"/>
                                          <w:marTop w:val="0"/>
                                          <w:marBottom w:val="0"/>
                                          <w:divBdr>
                                            <w:top w:val="none" w:sz="0" w:space="0" w:color="auto"/>
                                            <w:left w:val="none" w:sz="0" w:space="0" w:color="auto"/>
                                            <w:bottom w:val="none" w:sz="0" w:space="0" w:color="auto"/>
                                            <w:right w:val="none" w:sz="0" w:space="0" w:color="auto"/>
                                          </w:divBdr>
                                        </w:div>
                                        <w:div w:id="552040097">
                                          <w:marLeft w:val="0"/>
                                          <w:marRight w:val="0"/>
                                          <w:marTop w:val="0"/>
                                          <w:marBottom w:val="0"/>
                                          <w:divBdr>
                                            <w:top w:val="none" w:sz="0" w:space="0" w:color="auto"/>
                                            <w:left w:val="none" w:sz="0" w:space="0" w:color="auto"/>
                                            <w:bottom w:val="none" w:sz="0" w:space="0" w:color="auto"/>
                                            <w:right w:val="none" w:sz="0" w:space="0" w:color="auto"/>
                                          </w:divBdr>
                                        </w:div>
                                        <w:div w:id="607081246">
                                          <w:marLeft w:val="0"/>
                                          <w:marRight w:val="0"/>
                                          <w:marTop w:val="0"/>
                                          <w:marBottom w:val="0"/>
                                          <w:divBdr>
                                            <w:top w:val="none" w:sz="0" w:space="0" w:color="auto"/>
                                            <w:left w:val="none" w:sz="0" w:space="0" w:color="auto"/>
                                            <w:bottom w:val="none" w:sz="0" w:space="0" w:color="auto"/>
                                            <w:right w:val="none" w:sz="0" w:space="0" w:color="auto"/>
                                          </w:divBdr>
                                        </w:div>
                                        <w:div w:id="946036548">
                                          <w:marLeft w:val="0"/>
                                          <w:marRight w:val="0"/>
                                          <w:marTop w:val="0"/>
                                          <w:marBottom w:val="0"/>
                                          <w:divBdr>
                                            <w:top w:val="none" w:sz="0" w:space="0" w:color="auto"/>
                                            <w:left w:val="none" w:sz="0" w:space="0" w:color="auto"/>
                                            <w:bottom w:val="none" w:sz="0" w:space="0" w:color="auto"/>
                                            <w:right w:val="none" w:sz="0" w:space="0" w:color="auto"/>
                                          </w:divBdr>
                                        </w:div>
                                        <w:div w:id="1397512946">
                                          <w:marLeft w:val="0"/>
                                          <w:marRight w:val="0"/>
                                          <w:marTop w:val="0"/>
                                          <w:marBottom w:val="0"/>
                                          <w:divBdr>
                                            <w:top w:val="none" w:sz="0" w:space="0" w:color="auto"/>
                                            <w:left w:val="none" w:sz="0" w:space="0" w:color="auto"/>
                                            <w:bottom w:val="none" w:sz="0" w:space="0" w:color="auto"/>
                                            <w:right w:val="none" w:sz="0" w:space="0" w:color="auto"/>
                                          </w:divBdr>
                                        </w:div>
                                        <w:div w:id="128865589">
                                          <w:marLeft w:val="0"/>
                                          <w:marRight w:val="0"/>
                                          <w:marTop w:val="0"/>
                                          <w:marBottom w:val="0"/>
                                          <w:divBdr>
                                            <w:top w:val="none" w:sz="0" w:space="0" w:color="auto"/>
                                            <w:left w:val="none" w:sz="0" w:space="0" w:color="auto"/>
                                            <w:bottom w:val="none" w:sz="0" w:space="0" w:color="auto"/>
                                            <w:right w:val="none" w:sz="0" w:space="0" w:color="auto"/>
                                          </w:divBdr>
                                        </w:div>
                                        <w:div w:id="1622375053">
                                          <w:marLeft w:val="0"/>
                                          <w:marRight w:val="0"/>
                                          <w:marTop w:val="0"/>
                                          <w:marBottom w:val="0"/>
                                          <w:divBdr>
                                            <w:top w:val="none" w:sz="0" w:space="0" w:color="auto"/>
                                            <w:left w:val="none" w:sz="0" w:space="0" w:color="auto"/>
                                            <w:bottom w:val="none" w:sz="0" w:space="0" w:color="auto"/>
                                            <w:right w:val="none" w:sz="0" w:space="0" w:color="auto"/>
                                          </w:divBdr>
                                        </w:div>
                                        <w:div w:id="737443163">
                                          <w:marLeft w:val="0"/>
                                          <w:marRight w:val="0"/>
                                          <w:marTop w:val="0"/>
                                          <w:marBottom w:val="0"/>
                                          <w:divBdr>
                                            <w:top w:val="none" w:sz="0" w:space="0" w:color="auto"/>
                                            <w:left w:val="none" w:sz="0" w:space="0" w:color="auto"/>
                                            <w:bottom w:val="none" w:sz="0" w:space="0" w:color="auto"/>
                                            <w:right w:val="none" w:sz="0" w:space="0" w:color="auto"/>
                                          </w:divBdr>
                                        </w:div>
                                        <w:div w:id="8791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png"/><Relationship Id="rId7" Type="http://schemas.openxmlformats.org/officeDocument/2006/relationships/image" Target="media/image9.jpeg"/><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DB9F-5322-9648-AA08-04E11A92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2175</Words>
  <Characters>12402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SRM Security Limited Po Box 10142 Colchester Essex CO6 4WG Tel 08458386735 Mob 07782285546 www.srmsecurity.com Registered in England 6132831 VAT number 98394958493</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Matthews</dc:creator>
  <cp:lastModifiedBy>stuart matthews</cp:lastModifiedBy>
  <cp:revision>6</cp:revision>
  <cp:lastPrinted>2012-05-16T13:13:00Z</cp:lastPrinted>
  <dcterms:created xsi:type="dcterms:W3CDTF">2014-01-28T17:42:00Z</dcterms:created>
  <dcterms:modified xsi:type="dcterms:W3CDTF">2017-05-22T12:52:00Z</dcterms:modified>
</cp:coreProperties>
</file>